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38D" w:rsidRDefault="00CF438D" w:rsidP="00CF438D">
      <w:pPr>
        <w:widowControl w:val="0"/>
        <w:tabs>
          <w:tab w:val="left" w:pos="5295"/>
          <w:tab w:val="right" w:pos="935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BE33A1">
        <w:rPr>
          <w:rFonts w:ascii="Times New Roman" w:hAnsi="Times New Roman" w:cs="Times New Roman"/>
          <w:sz w:val="24"/>
          <w:szCs w:val="24"/>
          <w:lang w:eastAsia="ru-RU"/>
        </w:rPr>
        <w:t>Утверждены</w:t>
      </w:r>
    </w:p>
    <w:p w:rsidR="00CF438D" w:rsidRPr="00BE33A1" w:rsidRDefault="00CF438D" w:rsidP="00CF438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E33A1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директора МБОУ ДО «ЦДО»</w:t>
      </w:r>
    </w:p>
    <w:p w:rsidR="00CF438D" w:rsidRDefault="00CF438D" w:rsidP="00CF438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BE33A1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11.01.2021</w:t>
      </w:r>
      <w:r w:rsidRPr="00BE33A1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</w:p>
    <w:p w:rsidR="004C6B92" w:rsidRPr="000B282C" w:rsidRDefault="004C6B92" w:rsidP="00CF438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82C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РАВИЛА</w:t>
      </w:r>
    </w:p>
    <w:p w:rsidR="004C6B92" w:rsidRDefault="004C6B92" w:rsidP="008408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82C">
        <w:rPr>
          <w:rFonts w:ascii="Times New Roman" w:hAnsi="Times New Roman" w:cs="Times New Roman"/>
          <w:b/>
          <w:bCs/>
          <w:sz w:val="24"/>
          <w:szCs w:val="24"/>
        </w:rPr>
        <w:t xml:space="preserve">обмена деловыми подарками и знаками делового гостеприимства в Муниципальном бюджетном образовательном учреждении дополнительного образования </w:t>
      </w:r>
    </w:p>
    <w:p w:rsidR="004C6B92" w:rsidRPr="000B282C" w:rsidRDefault="004C6B92" w:rsidP="008408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82C">
        <w:rPr>
          <w:rFonts w:ascii="Times New Roman" w:hAnsi="Times New Roman" w:cs="Times New Roman"/>
          <w:b/>
          <w:bCs/>
          <w:sz w:val="24"/>
          <w:szCs w:val="24"/>
        </w:rPr>
        <w:t>«Центр дополнительного образования»</w:t>
      </w:r>
    </w:p>
    <w:p w:rsidR="004C6B92" w:rsidRPr="000B282C" w:rsidRDefault="004C6B92" w:rsidP="008408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C6B92" w:rsidRPr="0015226E" w:rsidRDefault="004C6B92" w:rsidP="00502EC1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5226E">
        <w:rPr>
          <w:rFonts w:ascii="Times New Roman" w:hAnsi="Times New Roman" w:cs="Times New Roman"/>
          <w:b/>
          <w:bCs/>
          <w:sz w:val="24"/>
          <w:szCs w:val="24"/>
        </w:rPr>
        <w:t>1. О</w:t>
      </w:r>
      <w:r>
        <w:rPr>
          <w:rFonts w:ascii="Times New Roman" w:hAnsi="Times New Roman" w:cs="Times New Roman"/>
          <w:b/>
          <w:bCs/>
          <w:sz w:val="24"/>
          <w:szCs w:val="24"/>
        </w:rPr>
        <w:t>бщие</w:t>
      </w:r>
      <w:r w:rsidRPr="001522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положения</w:t>
      </w:r>
      <w:r w:rsidRPr="001522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C6B92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>1.1. Настоящие Правила обмена деловыми подарками и знаками делового гостеприимства (далее – Правила) муниципального бюджетного образовательного учреждения дополнительного образования «</w:t>
      </w:r>
      <w:r>
        <w:rPr>
          <w:rFonts w:ascii="Times New Roman" w:hAnsi="Times New Roman" w:cs="Times New Roman"/>
          <w:sz w:val="24"/>
          <w:szCs w:val="24"/>
        </w:rPr>
        <w:t>Центр дополнительного образования</w:t>
      </w:r>
      <w:r w:rsidRPr="00AA5BA0">
        <w:rPr>
          <w:rFonts w:ascii="Times New Roman" w:hAnsi="Times New Roman" w:cs="Times New Roman"/>
          <w:sz w:val="24"/>
          <w:szCs w:val="24"/>
        </w:rPr>
        <w:t xml:space="preserve">» (далее –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AA5BA0">
        <w:rPr>
          <w:rFonts w:ascii="Times New Roman" w:hAnsi="Times New Roman" w:cs="Times New Roman"/>
          <w:sz w:val="24"/>
          <w:szCs w:val="24"/>
        </w:rPr>
        <w:t xml:space="preserve">), разработаны в соответствии с: </w:t>
      </w:r>
    </w:p>
    <w:p w:rsidR="004C6B92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BA0">
        <w:rPr>
          <w:rFonts w:ascii="Times New Roman" w:hAnsi="Times New Roman" w:cs="Times New Roman"/>
          <w:sz w:val="24"/>
          <w:szCs w:val="24"/>
        </w:rPr>
        <w:t xml:space="preserve">Федеральным законом от 25.12.2008 № 273-ФЗ «О противодействии коррупции» (далее – 273-ФЗ); </w:t>
      </w:r>
    </w:p>
    <w:p w:rsidR="004C6B92" w:rsidRPr="00BF048C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BA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048C">
        <w:rPr>
          <w:rFonts w:ascii="Times New Roman" w:hAnsi="Times New Roman" w:cs="Times New Roman"/>
          <w:sz w:val="24"/>
          <w:szCs w:val="24"/>
        </w:rPr>
        <w:t>вырученных от его реализации».</w:t>
      </w:r>
    </w:p>
    <w:p w:rsidR="004C6B92" w:rsidRPr="00BF048C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48C">
        <w:rPr>
          <w:rFonts w:ascii="Times New Roman" w:hAnsi="Times New Roman" w:cs="Times New Roman"/>
          <w:sz w:val="24"/>
          <w:szCs w:val="24"/>
        </w:rPr>
        <w:t>1.2. Целями настоящих Правил являются:</w:t>
      </w:r>
    </w:p>
    <w:p w:rsidR="004C6B92" w:rsidRPr="00BF048C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48C">
        <w:rPr>
          <w:rFonts w:ascii="Times New Roman" w:hAnsi="Times New Roman" w:cs="Times New Roman"/>
          <w:sz w:val="24"/>
          <w:szCs w:val="24"/>
        </w:rPr>
        <w:t xml:space="preserve"> - 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4C6B92" w:rsidRPr="00BF048C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48C">
        <w:rPr>
          <w:rFonts w:ascii="Times New Roman" w:hAnsi="Times New Roman" w:cs="Times New Roman"/>
          <w:sz w:val="24"/>
          <w:szCs w:val="24"/>
        </w:rPr>
        <w:t xml:space="preserve">- минимизирование рисков, связанных с возможным злоупотреблением в области подарков, представительских мероприятий. </w:t>
      </w:r>
    </w:p>
    <w:p w:rsidR="004C6B92" w:rsidRPr="00BF048C" w:rsidRDefault="004C6B92" w:rsidP="00EF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48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F048C">
        <w:rPr>
          <w:rFonts w:ascii="Times New Roman" w:hAnsi="Times New Roman" w:cs="Times New Roman"/>
          <w:sz w:val="24"/>
          <w:szCs w:val="24"/>
        </w:rPr>
        <w:t>. Действие настоящих Правил распространяется на всех работников Учреждения вне зависимости от уровня занимаемой должности.</w:t>
      </w:r>
    </w:p>
    <w:p w:rsidR="004C6B92" w:rsidRDefault="004C6B92" w:rsidP="00EF61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48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048C">
        <w:rPr>
          <w:rFonts w:ascii="Times New Roman" w:hAnsi="Times New Roman" w:cs="Times New Roman"/>
          <w:sz w:val="24"/>
          <w:szCs w:val="24"/>
        </w:rPr>
        <w:t>. Работникам, представляющим интересы Учреждения</w:t>
      </w:r>
      <w:r>
        <w:rPr>
          <w:rFonts w:ascii="Times New Roman" w:hAnsi="Times New Roman" w:cs="Times New Roman"/>
          <w:sz w:val="24"/>
          <w:szCs w:val="24"/>
        </w:rPr>
        <w:t xml:space="preserve">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5BA0">
        <w:rPr>
          <w:rFonts w:ascii="Times New Roman" w:hAnsi="Times New Roman" w:cs="Times New Roman"/>
          <w:sz w:val="24"/>
          <w:szCs w:val="24"/>
        </w:rPr>
        <w:t xml:space="preserve">. Поскольку подарки могут быть истолкованы, как способ (реальный или предполагаемый) оказать влияние на принятие решения или достижение результата, данное определение требует четкого прояснения.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5BA0">
        <w:rPr>
          <w:rFonts w:ascii="Times New Roman" w:hAnsi="Times New Roman" w:cs="Times New Roman"/>
          <w:sz w:val="24"/>
          <w:szCs w:val="24"/>
        </w:rPr>
        <w:t xml:space="preserve">. Под подарком понимается любой вид предлагаемого или получаемого платежа, вознаграждения, дара, выгоды, материальные или имущественные ценности, и иные преимущества, не выраженные в конкретных материальных благах. </w:t>
      </w:r>
    </w:p>
    <w:p w:rsidR="004C6B92" w:rsidRPr="00AA5BA0" w:rsidRDefault="004C6B92" w:rsidP="00DD432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A5BA0">
        <w:rPr>
          <w:rFonts w:ascii="Times New Roman" w:hAnsi="Times New Roman" w:cs="Times New Roman"/>
          <w:sz w:val="24"/>
          <w:szCs w:val="24"/>
        </w:rPr>
        <w:t xml:space="preserve">. Не допускаются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A5BA0">
        <w:rPr>
          <w:rFonts w:ascii="Times New Roman" w:hAnsi="Times New Roman" w:cs="Times New Roman"/>
          <w:sz w:val="24"/>
          <w:szCs w:val="24"/>
        </w:rPr>
        <w:t xml:space="preserve">одарки лицам, в связи с их должностным положением или в связи с исполнением ими служебных обязанностей.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A5BA0">
        <w:rPr>
          <w:rFonts w:ascii="Times New Roman" w:hAnsi="Times New Roman" w:cs="Times New Roman"/>
          <w:sz w:val="24"/>
          <w:szCs w:val="24"/>
        </w:rPr>
        <w:t xml:space="preserve">. В остальных случаях (связанных с традициями и т.д.: Новый год, 8 марта, 23 февраля и т.д.) подарки государственным и (или) муниципальным служащим, лицам не должны превышать 3 000 рублей.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A5BA0">
        <w:rPr>
          <w:rFonts w:ascii="Times New Roman" w:hAnsi="Times New Roman" w:cs="Times New Roman"/>
          <w:sz w:val="24"/>
          <w:szCs w:val="24"/>
        </w:rPr>
        <w:t>. Образовательной организации запрещается дарить и принимать следующие категории подарков: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индивидуальные скидки, вознаграждения и прочие формы компенсации;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наличные деньги, премии, платежи, ссуды, авансы или денежные эквиваленты, такие как подарочные сертификаты, подарочные купоны, дисконтные карты магазинов, а также акции и паи;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бесплатные услуги, такие как страхование, плата за обучение, ремонтные или наладочные работы, или любое другое приоритетное обслуживание;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приглашения на дорогостоящие события, такие как финал спортивных соревнований или оперное выступление;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BA0">
        <w:rPr>
          <w:rFonts w:ascii="Times New Roman" w:hAnsi="Times New Roman" w:cs="Times New Roman"/>
          <w:sz w:val="24"/>
          <w:szCs w:val="24"/>
        </w:rPr>
        <w:t>путевки;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lastRenderedPageBreak/>
        <w:t xml:space="preserve">− азартные игры;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все виды товаров, являющихся незаконными, либо запрещенными к вывозу.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A5BA0">
        <w:rPr>
          <w:rFonts w:ascii="Times New Roman" w:hAnsi="Times New Roman" w:cs="Times New Roman"/>
          <w:sz w:val="24"/>
          <w:szCs w:val="24"/>
        </w:rPr>
        <w:t xml:space="preserve">. Данные правила не распространяются на получение работником символических подарков в виде знаков внимания, стоимость которых не превышает 300 рублей, которые вручаются в виде ручек, ежедневников, блокнотов и т.п., с нанесением на них </w:t>
      </w:r>
      <w:r>
        <w:rPr>
          <w:rFonts w:ascii="Times New Roman" w:hAnsi="Times New Roman" w:cs="Times New Roman"/>
          <w:sz w:val="24"/>
          <w:szCs w:val="24"/>
        </w:rPr>
        <w:t>фирменных логотипов организации-</w:t>
      </w:r>
      <w:r w:rsidRPr="00AA5BA0">
        <w:rPr>
          <w:rFonts w:ascii="Times New Roman" w:hAnsi="Times New Roman" w:cs="Times New Roman"/>
          <w:sz w:val="24"/>
          <w:szCs w:val="24"/>
        </w:rPr>
        <w:t xml:space="preserve">контрагента и не преследует при этом коррупционных целей, которые описывались выше. </w:t>
      </w:r>
    </w:p>
    <w:p w:rsidR="00CF438D" w:rsidRDefault="00CF438D" w:rsidP="00502EC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C6B92" w:rsidRPr="0010619E" w:rsidRDefault="004C6B92" w:rsidP="00502EC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0619E">
        <w:rPr>
          <w:rFonts w:ascii="Times New Roman" w:hAnsi="Times New Roman" w:cs="Times New Roman"/>
          <w:b/>
          <w:bCs/>
          <w:sz w:val="24"/>
          <w:szCs w:val="24"/>
        </w:rPr>
        <w:t>2. Д</w:t>
      </w:r>
      <w:r>
        <w:rPr>
          <w:rFonts w:ascii="Times New Roman" w:hAnsi="Times New Roman" w:cs="Times New Roman"/>
          <w:b/>
          <w:bCs/>
          <w:sz w:val="24"/>
          <w:szCs w:val="24"/>
        </w:rPr>
        <w:t>арение</w:t>
      </w:r>
      <w:r w:rsidRPr="00106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деловых подарков и оказание знаков делового гостеприимства</w:t>
      </w:r>
      <w:r w:rsidRPr="00106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2.1. Деловые подарки, подлежащие дарению, и знаки делового гостеприимства должны: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соответствовать требованиям антикоррупционного законодательства Российской Федерации, настоящих Правил, локальных нормативных актов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AA5BA0">
        <w:rPr>
          <w:rFonts w:ascii="Times New Roman" w:hAnsi="Times New Roman" w:cs="Times New Roman"/>
          <w:sz w:val="24"/>
          <w:szCs w:val="24"/>
        </w:rPr>
        <w:t>;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 − быть вручены и оказаны только от имени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AA5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>2.2. Деловые подарки, подлежащие дарению, и знаки делового гостеприимства не должны: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 − создавать для получателя обязательства, связанные с его должностным положением или исполнением им служебных (должностных) обязанностей; </w:t>
      </w:r>
    </w:p>
    <w:p w:rsidR="004C6B92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 </w:t>
      </w:r>
    </w:p>
    <w:p w:rsidR="004C6B92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быть в форме наличных, безналичных денежных средств, ценных бумаг, драгоценных металлов;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создавать репутационный риск для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AA5BA0">
        <w:rPr>
          <w:rFonts w:ascii="Times New Roman" w:hAnsi="Times New Roman" w:cs="Times New Roman"/>
          <w:sz w:val="24"/>
          <w:szCs w:val="24"/>
        </w:rPr>
        <w:t xml:space="preserve"> или ее работников.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2.3. Стоимость подарка, подлежащего дарению, не должна превышать 3 000,00 рублей. </w:t>
      </w:r>
    </w:p>
    <w:p w:rsidR="00CF438D" w:rsidRDefault="00CF438D" w:rsidP="00502EC1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6B92" w:rsidRPr="0010619E" w:rsidRDefault="004C6B92" w:rsidP="00502EC1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619E">
        <w:rPr>
          <w:rFonts w:ascii="Times New Roman" w:hAnsi="Times New Roman" w:cs="Times New Roman"/>
          <w:b/>
          <w:bCs/>
          <w:sz w:val="24"/>
          <w:szCs w:val="24"/>
        </w:rPr>
        <w:t>3. П</w:t>
      </w:r>
      <w:r>
        <w:rPr>
          <w:rFonts w:ascii="Times New Roman" w:hAnsi="Times New Roman" w:cs="Times New Roman"/>
          <w:b/>
          <w:bCs/>
          <w:sz w:val="24"/>
          <w:szCs w:val="24"/>
        </w:rPr>
        <w:t>олучение работниками деловых подарков и знаков делового гостеприимства.</w:t>
      </w:r>
      <w:r w:rsidRPr="001061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C6B92" w:rsidRPr="008B1939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3.1. Работники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AA5BA0">
        <w:rPr>
          <w:rFonts w:ascii="Times New Roman" w:hAnsi="Times New Roman" w:cs="Times New Roman"/>
          <w:sz w:val="24"/>
          <w:szCs w:val="24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</w:t>
      </w:r>
      <w:r w:rsidRPr="008B1939">
        <w:rPr>
          <w:rFonts w:ascii="Times New Roman" w:hAnsi="Times New Roman" w:cs="Times New Roman"/>
          <w:sz w:val="24"/>
          <w:szCs w:val="24"/>
        </w:rPr>
        <w:t xml:space="preserve">Учреждения  и общепринятым нормам морали и нравственности.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3.2. При получении делового подарка или знаков делового гостеприимства работник </w:t>
      </w:r>
      <w:r w:rsidRPr="008B1939">
        <w:rPr>
          <w:rFonts w:ascii="Times New Roman" w:hAnsi="Times New Roman" w:cs="Times New Roman"/>
          <w:sz w:val="24"/>
          <w:szCs w:val="24"/>
        </w:rPr>
        <w:t>Учреждения</w:t>
      </w:r>
      <w:r w:rsidRPr="00AA5BA0">
        <w:rPr>
          <w:rFonts w:ascii="Times New Roman" w:hAnsi="Times New Roman" w:cs="Times New Roman"/>
          <w:sz w:val="24"/>
          <w:szCs w:val="24"/>
        </w:rPr>
        <w:t xml:space="preserve"> обязан принять меры по недопущению возможности возникновения конфликта интересов в соответствии с Положением о выявлении и урегулировании конфликта интересов. </w:t>
      </w:r>
    </w:p>
    <w:p w:rsidR="004C6B92" w:rsidRPr="00AA5BA0" w:rsidRDefault="004C6B92" w:rsidP="008C12D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>3.3.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BA0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Pr="008B1939">
        <w:rPr>
          <w:rFonts w:ascii="Times New Roman" w:hAnsi="Times New Roman" w:cs="Times New Roman"/>
          <w:sz w:val="24"/>
          <w:szCs w:val="24"/>
        </w:rPr>
        <w:t>Учреждения</w:t>
      </w:r>
      <w:r w:rsidRPr="00AA5BA0">
        <w:rPr>
          <w:rFonts w:ascii="Times New Roman" w:hAnsi="Times New Roman" w:cs="Times New Roman"/>
          <w:sz w:val="24"/>
          <w:szCs w:val="24"/>
        </w:rPr>
        <w:t xml:space="preserve"> обязан в письменной форме уведомить об этом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AA5BA0">
        <w:rPr>
          <w:rFonts w:ascii="Times New Roman" w:hAnsi="Times New Roman" w:cs="Times New Roman"/>
          <w:sz w:val="24"/>
          <w:szCs w:val="24"/>
        </w:rPr>
        <w:t xml:space="preserve">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8B1939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B92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3.4. Работникам </w:t>
      </w:r>
      <w:r w:rsidRPr="008B1939">
        <w:rPr>
          <w:rFonts w:ascii="Times New Roman" w:hAnsi="Times New Roman" w:cs="Times New Roman"/>
          <w:sz w:val="24"/>
          <w:szCs w:val="24"/>
        </w:rPr>
        <w:t>Учреждения</w:t>
      </w:r>
      <w:r w:rsidRPr="00AA5BA0">
        <w:rPr>
          <w:rFonts w:ascii="Times New Roman" w:hAnsi="Times New Roman" w:cs="Times New Roman"/>
          <w:sz w:val="24"/>
          <w:szCs w:val="24"/>
        </w:rPr>
        <w:t xml:space="preserve"> запрещается: </w:t>
      </w:r>
    </w:p>
    <w:p w:rsidR="004C6B92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 </w:t>
      </w:r>
    </w:p>
    <w:p w:rsidR="004C6B92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lastRenderedPageBreak/>
        <w:t xml:space="preserve">−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 </w:t>
      </w:r>
    </w:p>
    <w:p w:rsidR="004C6B92" w:rsidRPr="00AA5BA0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BA0">
        <w:rPr>
          <w:rFonts w:ascii="Times New Roman" w:hAnsi="Times New Roman" w:cs="Times New Roman"/>
          <w:sz w:val="24"/>
          <w:szCs w:val="24"/>
        </w:rPr>
        <w:t xml:space="preserve">− принимать подарки в форме наличных, безналичных денежных средств, ценных бумаг, драгоценных металлов. </w:t>
      </w:r>
    </w:p>
    <w:p w:rsidR="004C6B92" w:rsidRDefault="004C6B92" w:rsidP="008D042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0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3.5. </w:t>
      </w:r>
      <w:r w:rsidRPr="008D0427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осуществления спонсорских, благотворительных программ и мероприятий работник </w:t>
      </w:r>
      <w:r w:rsidRPr="008B1939">
        <w:rPr>
          <w:rFonts w:ascii="Times New Roman" w:hAnsi="Times New Roman" w:cs="Times New Roman"/>
          <w:sz w:val="24"/>
          <w:szCs w:val="24"/>
        </w:rPr>
        <w:t>Учреждения</w:t>
      </w:r>
      <w:r w:rsidRPr="008D0427">
        <w:rPr>
          <w:rFonts w:ascii="Times New Roman" w:hAnsi="Times New Roman" w:cs="Times New Roman"/>
          <w:sz w:val="24"/>
          <w:szCs w:val="24"/>
          <w:lang w:eastAsia="ru-RU"/>
        </w:rPr>
        <w:t xml:space="preserve">  должен предварительно удостовериться, что предоставляемая помощь не будет использована в коррупционных целях или иным незаконным путём.</w:t>
      </w:r>
    </w:p>
    <w:p w:rsidR="00CF438D" w:rsidRDefault="00CF438D" w:rsidP="00502EC1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6B92" w:rsidRPr="0010619E" w:rsidRDefault="004C6B92" w:rsidP="00502EC1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</w:p>
    <w:p w:rsidR="004C6B92" w:rsidRPr="008D0427" w:rsidRDefault="004C6B92" w:rsidP="008D042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4.1. </w:t>
      </w:r>
      <w:r w:rsidRPr="008D0427">
        <w:rPr>
          <w:rFonts w:ascii="Times New Roman" w:hAnsi="Times New Roman" w:cs="Times New Roman"/>
          <w:sz w:val="24"/>
          <w:szCs w:val="24"/>
          <w:lang w:eastAsia="ru-RU"/>
        </w:rPr>
        <w:t>Неисполнение настоящих Правил может стать основанием для применения к работнику</w:t>
      </w:r>
      <w:r w:rsidRPr="008D0427">
        <w:rPr>
          <w:rFonts w:ascii="Times New Roman" w:hAnsi="Times New Roman" w:cs="Times New Roman"/>
          <w:sz w:val="24"/>
          <w:szCs w:val="24"/>
        </w:rPr>
        <w:t xml:space="preserve"> </w:t>
      </w:r>
      <w:r w:rsidRPr="008B1939">
        <w:rPr>
          <w:rFonts w:ascii="Times New Roman" w:hAnsi="Times New Roman" w:cs="Times New Roman"/>
          <w:sz w:val="24"/>
          <w:szCs w:val="24"/>
        </w:rPr>
        <w:t>Учреждения</w:t>
      </w:r>
      <w:r w:rsidRPr="008D0427">
        <w:rPr>
          <w:rFonts w:ascii="Times New Roman" w:hAnsi="Times New Roman" w:cs="Times New Roman"/>
          <w:sz w:val="24"/>
          <w:szCs w:val="24"/>
          <w:lang w:eastAsia="ru-RU"/>
        </w:rPr>
        <w:t xml:space="preserve"> мер дисциплинарного, административного, уголовного и гражданско-правового характера.</w:t>
      </w:r>
    </w:p>
    <w:p w:rsidR="004C6B92" w:rsidRPr="008D0427" w:rsidRDefault="004C6B92" w:rsidP="00AA5BA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B92" w:rsidRDefault="004C6B92" w:rsidP="00E91E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6B92" w:rsidSect="00CF438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38D" w:rsidRDefault="00CF438D" w:rsidP="00CF438D">
      <w:r>
        <w:separator/>
      </w:r>
    </w:p>
  </w:endnote>
  <w:endnote w:type="continuationSeparator" w:id="0">
    <w:p w:rsidR="00CF438D" w:rsidRDefault="00CF438D" w:rsidP="00CF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38D" w:rsidRDefault="00CF438D" w:rsidP="00CF438D">
      <w:r>
        <w:separator/>
      </w:r>
    </w:p>
  </w:footnote>
  <w:footnote w:type="continuationSeparator" w:id="0">
    <w:p w:rsidR="00CF438D" w:rsidRDefault="00CF438D" w:rsidP="00CF4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38D" w:rsidRDefault="00CF438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F438D" w:rsidRDefault="00CF43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7B14"/>
    <w:multiLevelType w:val="hybridMultilevel"/>
    <w:tmpl w:val="19C885CE"/>
    <w:lvl w:ilvl="0" w:tplc="D9B46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9C694F"/>
    <w:multiLevelType w:val="hybridMultilevel"/>
    <w:tmpl w:val="AD90F50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63469AB"/>
    <w:multiLevelType w:val="hybridMultilevel"/>
    <w:tmpl w:val="150A6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C36"/>
    <w:rsid w:val="00060A98"/>
    <w:rsid w:val="00067CB0"/>
    <w:rsid w:val="00076CC8"/>
    <w:rsid w:val="000A1A71"/>
    <w:rsid w:val="000B282C"/>
    <w:rsid w:val="000E1C1D"/>
    <w:rsid w:val="0010619E"/>
    <w:rsid w:val="0015226E"/>
    <w:rsid w:val="001E6899"/>
    <w:rsid w:val="00222167"/>
    <w:rsid w:val="00233EB1"/>
    <w:rsid w:val="00246CC7"/>
    <w:rsid w:val="00370199"/>
    <w:rsid w:val="00433D6D"/>
    <w:rsid w:val="00473C36"/>
    <w:rsid w:val="004C6B92"/>
    <w:rsid w:val="00502EC1"/>
    <w:rsid w:val="00523F70"/>
    <w:rsid w:val="005F0FAB"/>
    <w:rsid w:val="0060060C"/>
    <w:rsid w:val="00646AEC"/>
    <w:rsid w:val="007402DD"/>
    <w:rsid w:val="008111A3"/>
    <w:rsid w:val="0082390A"/>
    <w:rsid w:val="008408EA"/>
    <w:rsid w:val="00853D6B"/>
    <w:rsid w:val="008B1939"/>
    <w:rsid w:val="008C12DD"/>
    <w:rsid w:val="008D0427"/>
    <w:rsid w:val="00913780"/>
    <w:rsid w:val="00925344"/>
    <w:rsid w:val="00A8782A"/>
    <w:rsid w:val="00AA5BA0"/>
    <w:rsid w:val="00AB0853"/>
    <w:rsid w:val="00AF1459"/>
    <w:rsid w:val="00B32AC4"/>
    <w:rsid w:val="00B66A08"/>
    <w:rsid w:val="00B83373"/>
    <w:rsid w:val="00BE33A1"/>
    <w:rsid w:val="00BF048C"/>
    <w:rsid w:val="00C61B9A"/>
    <w:rsid w:val="00CF438D"/>
    <w:rsid w:val="00D055ED"/>
    <w:rsid w:val="00DD4320"/>
    <w:rsid w:val="00E135AC"/>
    <w:rsid w:val="00E5709A"/>
    <w:rsid w:val="00E91EA7"/>
    <w:rsid w:val="00E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E6FDCE-F5EC-4A96-A033-04AA6CEE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AEC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076CC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3">
    <w:name w:val="No Spacing"/>
    <w:uiPriority w:val="99"/>
    <w:qFormat/>
    <w:rsid w:val="00A8782A"/>
    <w:pPr>
      <w:suppressAutoHyphens/>
    </w:pPr>
    <w:rPr>
      <w:rFonts w:cs="Calibri"/>
      <w:sz w:val="22"/>
      <w:szCs w:val="22"/>
      <w:lang w:eastAsia="ar-SA"/>
    </w:rPr>
  </w:style>
  <w:style w:type="table" w:styleId="a4">
    <w:name w:val="Table Grid"/>
    <w:basedOn w:val="a1"/>
    <w:uiPriority w:val="99"/>
    <w:rsid w:val="008408EA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13780"/>
    <w:pPr>
      <w:ind w:left="720"/>
    </w:pPr>
  </w:style>
  <w:style w:type="paragraph" w:styleId="a6">
    <w:name w:val="header"/>
    <w:basedOn w:val="a"/>
    <w:link w:val="a7"/>
    <w:uiPriority w:val="99"/>
    <w:unhideWhenUsed/>
    <w:rsid w:val="00CF43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F438D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CF43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F438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1006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цдо</cp:lastModifiedBy>
  <cp:revision>28</cp:revision>
  <dcterms:created xsi:type="dcterms:W3CDTF">2020-12-17T09:52:00Z</dcterms:created>
  <dcterms:modified xsi:type="dcterms:W3CDTF">2021-01-11T09:13:00Z</dcterms:modified>
</cp:coreProperties>
</file>