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9FD7C3" w14:textId="3FFED2D9" w:rsidR="005B2815" w:rsidRPr="00FF0700" w:rsidRDefault="005B2815" w:rsidP="00FF0700">
      <w:pPr>
        <w:jc w:val="both"/>
        <w:rPr>
          <w:rFonts w:ascii="Arial" w:hAnsi="Arial" w:cs="Arial"/>
          <w:color w:val="000000" w:themeColor="text1"/>
          <w:sz w:val="26"/>
          <w:szCs w:val="26"/>
        </w:rPr>
      </w:pPr>
      <w:bookmarkStart w:id="0" w:name="_GoBack"/>
      <w:bookmarkEnd w:id="0"/>
    </w:p>
    <w:p w14:paraId="4AD23E83" w14:textId="10580E17" w:rsidR="009669C0" w:rsidRPr="00325004" w:rsidRDefault="00C4266E" w:rsidP="00FF0700">
      <w:pPr>
        <w:pStyle w:val="a6"/>
        <w:spacing w:before="0" w:beforeAutospacing="0" w:after="0" w:afterAutospacing="0"/>
        <w:jc w:val="both"/>
        <w:rPr>
          <w:rFonts w:ascii="Gotham Pro" w:hAnsi="Gotham Pro" w:cs="Gotham Pro"/>
        </w:rPr>
      </w:pPr>
      <w:r w:rsidRPr="00325004">
        <w:rPr>
          <w:rFonts w:ascii="Gotham Pro" w:hAnsi="Gotham Pro" w:cs="Gotham Pro"/>
          <w:color w:val="000000" w:themeColor="text1"/>
        </w:rPr>
        <w:t xml:space="preserve">Читайте </w:t>
      </w:r>
      <w:r w:rsidR="005B2815" w:rsidRPr="00325004">
        <w:rPr>
          <w:rFonts w:ascii="Gotham Pro" w:hAnsi="Gotham Pro" w:cs="Gotham Pro"/>
          <w:color w:val="000000" w:themeColor="text1"/>
        </w:rPr>
        <w:t xml:space="preserve">на сайте </w:t>
      </w:r>
      <w:r w:rsidR="00BA5329" w:rsidRPr="00325004">
        <w:rPr>
          <w:rFonts w:ascii="Gotham Pro" w:hAnsi="Gotham Pro" w:cs="Gotham Pro"/>
          <w:color w:val="000000" w:themeColor="text1"/>
        </w:rPr>
        <w:t>«</w:t>
      </w:r>
      <w:proofErr w:type="spellStart"/>
      <w:r w:rsidR="005B2815" w:rsidRPr="00325004">
        <w:rPr>
          <w:rFonts w:ascii="Gotham Pro" w:hAnsi="Gotham Pro" w:cs="Gotham Pro"/>
          <w:color w:val="000000" w:themeColor="text1"/>
        </w:rPr>
        <w:t>институтвоспитания.рф</w:t>
      </w:r>
      <w:proofErr w:type="spellEnd"/>
      <w:r w:rsidR="00BA5329" w:rsidRPr="00325004">
        <w:rPr>
          <w:rFonts w:ascii="Gotham Pro" w:hAnsi="Gotham Pro" w:cs="Gotham Pro"/>
          <w:color w:val="000000" w:themeColor="text1"/>
        </w:rPr>
        <w:t>»</w:t>
      </w:r>
      <w:r w:rsidR="00C76A27" w:rsidRPr="00325004">
        <w:rPr>
          <w:rFonts w:ascii="Gotham Pro" w:hAnsi="Gotham Pro" w:cs="Gotham Pro"/>
          <w:color w:val="000000" w:themeColor="text1"/>
        </w:rPr>
        <w:t xml:space="preserve"> и в </w:t>
      </w:r>
      <w:r w:rsidR="003A2792" w:rsidRPr="00325004">
        <w:rPr>
          <w:rFonts w:ascii="Gotham Pro" w:hAnsi="Gotham Pro" w:cs="Gotham Pro"/>
          <w:color w:val="000000" w:themeColor="text1"/>
        </w:rPr>
        <w:t>с</w:t>
      </w:r>
      <w:r w:rsidR="00C76A27" w:rsidRPr="00325004">
        <w:rPr>
          <w:rFonts w:ascii="Gotham Pro" w:hAnsi="Gotham Pro" w:cs="Gotham Pro"/>
          <w:color w:val="000000" w:themeColor="text1"/>
        </w:rPr>
        <w:t>оциальных сетях Института воспитания РАО (</w:t>
      </w:r>
      <w:hyperlink r:id="rId6" w:history="1">
        <w:proofErr w:type="spellStart"/>
        <w:r w:rsidR="00C76A27" w:rsidRPr="00325004">
          <w:rPr>
            <w:rStyle w:val="a3"/>
            <w:rFonts w:ascii="Gotham Pro" w:hAnsi="Gotham Pro" w:cs="Gotham Pro"/>
            <w:lang w:val="en-US"/>
          </w:rPr>
          <w:t>vk</w:t>
        </w:r>
        <w:proofErr w:type="spellEnd"/>
        <w:r w:rsidR="00C76A27" w:rsidRPr="00325004">
          <w:rPr>
            <w:rStyle w:val="a3"/>
            <w:rFonts w:ascii="Gotham Pro" w:hAnsi="Gotham Pro" w:cs="Gotham Pro"/>
          </w:rPr>
          <w:t>.</w:t>
        </w:r>
        <w:r w:rsidR="00C76A27" w:rsidRPr="00325004">
          <w:rPr>
            <w:rStyle w:val="a3"/>
            <w:rFonts w:ascii="Gotham Pro" w:hAnsi="Gotham Pro" w:cs="Gotham Pro"/>
            <w:lang w:val="en-US"/>
          </w:rPr>
          <w:t>com</w:t>
        </w:r>
        <w:r w:rsidR="00C76A27" w:rsidRPr="00325004">
          <w:rPr>
            <w:rStyle w:val="a3"/>
            <w:rFonts w:ascii="Gotham Pro" w:hAnsi="Gotham Pro" w:cs="Gotham Pro"/>
          </w:rPr>
          <w:t>/</w:t>
        </w:r>
        <w:proofErr w:type="spellStart"/>
        <w:r w:rsidR="00C76A27" w:rsidRPr="00325004">
          <w:rPr>
            <w:rStyle w:val="a3"/>
            <w:rFonts w:ascii="Gotham Pro" w:hAnsi="Gotham Pro" w:cs="Gotham Pro"/>
            <w:lang w:val="en-US"/>
          </w:rPr>
          <w:t>institut</w:t>
        </w:r>
        <w:proofErr w:type="spellEnd"/>
        <w:r w:rsidR="00C76A27" w:rsidRPr="00325004">
          <w:rPr>
            <w:rStyle w:val="a3"/>
            <w:rFonts w:ascii="Gotham Pro" w:hAnsi="Gotham Pro" w:cs="Gotham Pro"/>
          </w:rPr>
          <w:t>_</w:t>
        </w:r>
        <w:proofErr w:type="spellStart"/>
        <w:r w:rsidR="00C76A27" w:rsidRPr="00325004">
          <w:rPr>
            <w:rStyle w:val="a3"/>
            <w:rFonts w:ascii="Gotham Pro" w:hAnsi="Gotham Pro" w:cs="Gotham Pro"/>
            <w:lang w:val="en-US"/>
          </w:rPr>
          <w:t>vospitaniya</w:t>
        </w:r>
        <w:proofErr w:type="spellEnd"/>
      </w:hyperlink>
      <w:r w:rsidR="00C76A27" w:rsidRPr="00325004">
        <w:rPr>
          <w:rFonts w:ascii="Gotham Pro" w:hAnsi="Gotham Pro" w:cs="Gotham Pro"/>
        </w:rPr>
        <w:t xml:space="preserve">, </w:t>
      </w:r>
      <w:hyperlink r:id="rId7" w:history="1">
        <w:r w:rsidR="00C76A27" w:rsidRPr="00325004">
          <w:rPr>
            <w:rStyle w:val="a3"/>
            <w:rFonts w:ascii="Gotham Pro" w:hAnsi="Gotham Pro" w:cs="Gotham Pro"/>
            <w:lang w:val="en-US"/>
          </w:rPr>
          <w:t>t</w:t>
        </w:r>
        <w:r w:rsidR="00C76A27" w:rsidRPr="00325004">
          <w:rPr>
            <w:rStyle w:val="a3"/>
            <w:rFonts w:ascii="Gotham Pro" w:hAnsi="Gotham Pro" w:cs="Gotham Pro"/>
          </w:rPr>
          <w:t>.</w:t>
        </w:r>
        <w:r w:rsidR="00C76A27" w:rsidRPr="00325004">
          <w:rPr>
            <w:rStyle w:val="a3"/>
            <w:rFonts w:ascii="Gotham Pro" w:hAnsi="Gotham Pro" w:cs="Gotham Pro"/>
            <w:lang w:val="en-US"/>
          </w:rPr>
          <w:t>me</w:t>
        </w:r>
        <w:r w:rsidR="00C76A27" w:rsidRPr="00325004">
          <w:rPr>
            <w:rStyle w:val="a3"/>
            <w:rFonts w:ascii="Gotham Pro" w:hAnsi="Gotham Pro" w:cs="Gotham Pro"/>
          </w:rPr>
          <w:t>/</w:t>
        </w:r>
        <w:proofErr w:type="spellStart"/>
        <w:r w:rsidR="00C76A27" w:rsidRPr="00325004">
          <w:rPr>
            <w:rStyle w:val="a3"/>
            <w:rFonts w:ascii="Gotham Pro" w:hAnsi="Gotham Pro" w:cs="Gotham Pro"/>
            <w:lang w:val="en-US"/>
          </w:rPr>
          <w:t>institut</w:t>
        </w:r>
        <w:proofErr w:type="spellEnd"/>
        <w:r w:rsidR="00C76A27" w:rsidRPr="00325004">
          <w:rPr>
            <w:rStyle w:val="a3"/>
            <w:rFonts w:ascii="Gotham Pro" w:hAnsi="Gotham Pro" w:cs="Gotham Pro"/>
          </w:rPr>
          <w:t>_</w:t>
        </w:r>
        <w:proofErr w:type="spellStart"/>
        <w:r w:rsidR="00C76A27" w:rsidRPr="00325004">
          <w:rPr>
            <w:rStyle w:val="a3"/>
            <w:rFonts w:ascii="Gotham Pro" w:hAnsi="Gotham Pro" w:cs="Gotham Pro"/>
            <w:lang w:val="en-US"/>
          </w:rPr>
          <w:t>vospitaniya</w:t>
        </w:r>
        <w:proofErr w:type="spellEnd"/>
      </w:hyperlink>
      <w:r w:rsidR="00C76A27" w:rsidRPr="00325004">
        <w:rPr>
          <w:rStyle w:val="a3"/>
          <w:rFonts w:ascii="Gotham Pro" w:hAnsi="Gotham Pro" w:cs="Gotham Pro"/>
        </w:rPr>
        <w:t xml:space="preserve"> </w:t>
      </w:r>
      <w:r w:rsidR="00C76A27" w:rsidRPr="00325004">
        <w:rPr>
          <w:rStyle w:val="a3"/>
          <w:rFonts w:ascii="Gotham Pro" w:hAnsi="Gotham Pro" w:cs="Gotham Pro"/>
          <w:color w:val="000000" w:themeColor="text1"/>
          <w:u w:val="none"/>
        </w:rPr>
        <w:t>):</w:t>
      </w:r>
    </w:p>
    <w:p w14:paraId="7FC4DD97" w14:textId="77777777" w:rsidR="00D146B0" w:rsidRPr="00325004" w:rsidRDefault="00D146B0" w:rsidP="00FF0700">
      <w:pPr>
        <w:jc w:val="both"/>
        <w:rPr>
          <w:rFonts w:ascii="Gotham Pro" w:hAnsi="Gotham Pro" w:cs="Gotham Pro"/>
          <w:color w:val="000000"/>
          <w:shd w:val="clear" w:color="auto" w:fill="FFFFFF"/>
        </w:rPr>
      </w:pPr>
    </w:p>
    <w:p w14:paraId="1B995156" w14:textId="139C804C" w:rsidR="00D146B0" w:rsidRPr="00325004" w:rsidRDefault="00D146B0" w:rsidP="00FF0700">
      <w:pPr>
        <w:jc w:val="both"/>
        <w:rPr>
          <w:rFonts w:ascii="Gotham Pro" w:hAnsi="Gotham Pro" w:cs="Gotham Pro"/>
          <w:color w:val="000000" w:themeColor="text1"/>
          <w:bdr w:val="none" w:sz="0" w:space="0" w:color="auto" w:frame="1"/>
        </w:rPr>
      </w:pPr>
    </w:p>
    <w:p w14:paraId="2151DB5E" w14:textId="36F41B8B" w:rsidR="00813981" w:rsidRPr="00325004" w:rsidRDefault="00966D17" w:rsidP="00FF0700">
      <w:pPr>
        <w:pStyle w:val="a6"/>
        <w:spacing w:before="0" w:beforeAutospacing="0" w:after="0" w:afterAutospacing="0"/>
        <w:ind w:firstLine="708"/>
        <w:jc w:val="both"/>
        <w:rPr>
          <w:rFonts w:ascii="Gotham Pro" w:eastAsiaTheme="minorHAnsi" w:hAnsi="Gotham Pro" w:cs="Gotham Pro"/>
          <w:b/>
          <w:bCs/>
          <w:lang w:eastAsia="en-US"/>
        </w:rPr>
      </w:pPr>
      <w:r w:rsidRPr="00325004">
        <w:rPr>
          <w:rFonts w:ascii="Gotham Pro" w:eastAsiaTheme="minorHAnsi" w:hAnsi="Gotham Pro" w:cs="Gotham Pro"/>
          <w:b/>
          <w:bCs/>
          <w:lang w:eastAsia="en-US"/>
        </w:rPr>
        <w:t>ОБРАЗОВАТЕЛЬНЫЙ КУРС ПО ОБУЧЕНИЮ МЕДИАЦИИ НА ОСНОВЕ СОВРЕМЕННЫХ И ТРАДИЦИОННЫХ ПРАКТИК ПРОВОДИТСЯ СОТРУДНИКАМИ ИНСТИТУТА ВОСПИТАНИЯ РАО В ДАГЕСТАНЕ</w:t>
      </w:r>
    </w:p>
    <w:p w14:paraId="670B5943" w14:textId="77777777" w:rsidR="00E74A7C" w:rsidRPr="00325004" w:rsidRDefault="00E74A7C" w:rsidP="00FF0700">
      <w:pPr>
        <w:pStyle w:val="a6"/>
        <w:spacing w:before="0" w:beforeAutospacing="0" w:after="0" w:afterAutospacing="0"/>
        <w:jc w:val="both"/>
        <w:rPr>
          <w:rFonts w:ascii="Gotham Pro" w:eastAsiaTheme="minorHAnsi" w:hAnsi="Gotham Pro" w:cs="Gotham Pro"/>
          <w:lang w:eastAsia="en-US"/>
        </w:rPr>
      </w:pPr>
    </w:p>
    <w:p w14:paraId="2ED0E323" w14:textId="77777777" w:rsidR="00966D17" w:rsidRPr="00325004" w:rsidRDefault="00966D17" w:rsidP="00FF0700">
      <w:pPr>
        <w:spacing w:after="225"/>
        <w:ind w:firstLine="708"/>
        <w:jc w:val="both"/>
        <w:rPr>
          <w:rFonts w:ascii="Gotham Pro" w:hAnsi="Gotham Pro" w:cs="Gotham Pro"/>
          <w:color w:val="212529"/>
        </w:rPr>
      </w:pPr>
      <w:r w:rsidRPr="00325004">
        <w:rPr>
          <w:rFonts w:ascii="Gotham Pro" w:hAnsi="Gotham Pro" w:cs="Gotham Pro"/>
          <w:color w:val="212529"/>
        </w:rPr>
        <w:t>В образовательном курсе «Обучение медиации на основе традиционных и современных практик разрешения конфликтов» участвуют представители Дагестанского гуманитарного института, юристы, педагоги, психологи, специалисты комитета по примирению при Муфтияте Республики Дагестан.</w:t>
      </w:r>
    </w:p>
    <w:p w14:paraId="408703D4" w14:textId="209656B4" w:rsidR="00CF14D2" w:rsidRPr="00325004" w:rsidRDefault="00966D17" w:rsidP="00FF0700">
      <w:pPr>
        <w:spacing w:after="225"/>
        <w:ind w:firstLine="708"/>
        <w:jc w:val="both"/>
        <w:rPr>
          <w:rFonts w:ascii="Gotham Pro" w:hAnsi="Gotham Pro" w:cs="Gotham Pro"/>
          <w:color w:val="212529"/>
        </w:rPr>
      </w:pPr>
      <w:r w:rsidRPr="00325004">
        <w:rPr>
          <w:rFonts w:ascii="Gotham Pro" w:hAnsi="Gotham Pro" w:cs="Gotham Pro"/>
          <w:color w:val="212529"/>
        </w:rPr>
        <w:t>Цель курса – способствовать получению практического опыта медиаторами Дагестана на основе освоения инструментов, выработанных сообществом Всероссийской ассоциации восстановительной медиации.</w:t>
      </w:r>
    </w:p>
    <w:p w14:paraId="32E82A5D" w14:textId="57966AAB" w:rsidR="00D146B0" w:rsidRPr="00325004" w:rsidRDefault="00D146B0" w:rsidP="00FF0700">
      <w:pPr>
        <w:ind w:firstLine="708"/>
        <w:jc w:val="both"/>
        <w:rPr>
          <w:rFonts w:ascii="Gotham Pro" w:hAnsi="Gotham Pro" w:cs="Gotham Pro"/>
        </w:rPr>
      </w:pPr>
      <w:r w:rsidRPr="00325004">
        <w:rPr>
          <w:rFonts w:ascii="Gotham Pro" w:hAnsi="Gotham Pro" w:cs="Gotham Pro"/>
          <w:color w:val="000000" w:themeColor="text1"/>
        </w:rPr>
        <w:t xml:space="preserve">Подробнее читайте на сайте: </w:t>
      </w:r>
    </w:p>
    <w:p w14:paraId="2D8EC65B" w14:textId="06CED941" w:rsidR="0069403F" w:rsidRPr="00325004" w:rsidRDefault="002E747A" w:rsidP="00FF0700">
      <w:pPr>
        <w:jc w:val="both"/>
        <w:rPr>
          <w:rFonts w:ascii="Gotham Pro" w:hAnsi="Gotham Pro" w:cs="Gotham Pro"/>
        </w:rPr>
      </w:pPr>
      <w:hyperlink r:id="rId8" w:history="1">
        <w:r w:rsidR="00C925AD" w:rsidRPr="00325004">
          <w:rPr>
            <w:rStyle w:val="a3"/>
            <w:rFonts w:ascii="Gotham Pro" w:hAnsi="Gotham Pro" w:cs="Gotham Pro"/>
          </w:rPr>
          <w:t>https://институтвоспитания.рф/press-center/news/obrazovatelnyy-kurs-po-obucheniyu-mediatsii-na-osnove-sovremennykh-i-traditsionnykh-praktik-provodit/</w:t>
        </w:r>
      </w:hyperlink>
    </w:p>
    <w:p w14:paraId="694B2CF5" w14:textId="77777777" w:rsidR="00C925AD" w:rsidRPr="00325004" w:rsidRDefault="00C925AD" w:rsidP="00FF0700">
      <w:pPr>
        <w:jc w:val="both"/>
        <w:rPr>
          <w:rFonts w:ascii="Gotham Pro" w:hAnsi="Gotham Pro" w:cs="Gotham Pro"/>
        </w:rPr>
      </w:pPr>
    </w:p>
    <w:p w14:paraId="24296CBF" w14:textId="1CCC9E73" w:rsidR="00A262E8" w:rsidRPr="00325004" w:rsidRDefault="00966D17" w:rsidP="00FF0700">
      <w:pPr>
        <w:pStyle w:val="a6"/>
        <w:spacing w:before="0" w:beforeAutospacing="0" w:after="0" w:afterAutospacing="0"/>
        <w:ind w:firstLine="708"/>
        <w:jc w:val="both"/>
        <w:rPr>
          <w:rFonts w:ascii="Gotham Pro" w:hAnsi="Gotham Pro" w:cs="Gotham Pro"/>
          <w:b/>
          <w:bCs/>
          <w:color w:val="212529"/>
          <w:bdr w:val="none" w:sz="0" w:space="0" w:color="auto" w:frame="1"/>
        </w:rPr>
      </w:pPr>
      <w:r w:rsidRPr="00325004">
        <w:rPr>
          <w:rFonts w:ascii="Gotham Pro" w:eastAsiaTheme="minorHAnsi" w:hAnsi="Gotham Pro" w:cs="Gotham Pro"/>
          <w:b/>
          <w:bCs/>
          <w:lang w:eastAsia="en-US"/>
        </w:rPr>
        <w:t>НА МЕЖВЕДОМСТВЕННЫХ СЕМИНАРАХ-СОВЕЩАНИЯХ СПЕЦИАЛИСТЫ ИЗ РАЗНЫХ СФЕР ОБСУДИЛИ ПРОБЛЕМУ БУЛЛИНГА В ДЕТСКОМ КОЛЛЕКТИВЕ</w:t>
      </w:r>
    </w:p>
    <w:p w14:paraId="07287276" w14:textId="77777777" w:rsidR="00E31B0B" w:rsidRPr="00325004" w:rsidRDefault="00E31B0B" w:rsidP="00FF0700">
      <w:pPr>
        <w:pStyle w:val="a6"/>
        <w:spacing w:before="0" w:beforeAutospacing="0" w:after="0" w:afterAutospacing="0"/>
        <w:jc w:val="both"/>
        <w:rPr>
          <w:rFonts w:ascii="Gotham Pro" w:hAnsi="Gotham Pro" w:cs="Gotham Pro"/>
          <w:b/>
          <w:bCs/>
          <w:color w:val="212529"/>
          <w:bdr w:val="none" w:sz="0" w:space="0" w:color="auto" w:frame="1"/>
        </w:rPr>
      </w:pPr>
    </w:p>
    <w:p w14:paraId="2335EBF6" w14:textId="25990CB5" w:rsidR="00966D17" w:rsidRPr="00325004" w:rsidRDefault="00966D17" w:rsidP="00FF0700">
      <w:pPr>
        <w:ind w:firstLine="708"/>
        <w:jc w:val="both"/>
        <w:rPr>
          <w:rFonts w:ascii="Gotham Pro" w:hAnsi="Gotham Pro" w:cs="Gotham Pro"/>
        </w:rPr>
      </w:pPr>
      <w:r w:rsidRPr="00325004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С мая по октябрь 2022 года</w:t>
      </w:r>
      <w:r w:rsidRPr="00325004">
        <w:rPr>
          <w:rFonts w:ascii="Gotham Pro" w:hAnsi="Gotham Pro" w:cs="Gotham Pro"/>
          <w:color w:val="212529"/>
          <w:shd w:val="clear" w:color="auto" w:fill="FFFFFF"/>
        </w:rPr>
        <w:t> проходят уже ставшие традиционными </w:t>
      </w:r>
      <w:r w:rsidRPr="00325004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мероприятия по межведомственному взаимодействию и обучению специалистов</w:t>
      </w:r>
      <w:r w:rsidRPr="00325004">
        <w:rPr>
          <w:rFonts w:ascii="Gotham Pro" w:hAnsi="Gotham Pro" w:cs="Gotham Pro"/>
          <w:color w:val="212529"/>
          <w:shd w:val="clear" w:color="auto" w:fill="FFFFFF"/>
        </w:rPr>
        <w:t> системы воспитания и профилактики безнадзорности и правонарушений несовершеннолетних из разных регионов России.</w:t>
      </w:r>
    </w:p>
    <w:p w14:paraId="3DC8E4C5" w14:textId="2B6177CC" w:rsidR="000A45C3" w:rsidRPr="00325004" w:rsidRDefault="000A45C3" w:rsidP="00FF0700">
      <w:pPr>
        <w:jc w:val="both"/>
        <w:rPr>
          <w:rFonts w:ascii="Gotham Pro" w:hAnsi="Gotham Pro" w:cs="Gotham Pro"/>
          <w:color w:val="212529"/>
          <w:shd w:val="clear" w:color="auto" w:fill="FFFFFF"/>
        </w:rPr>
      </w:pPr>
    </w:p>
    <w:p w14:paraId="0EDCD927" w14:textId="694CAE55" w:rsidR="00D146B0" w:rsidRPr="00325004" w:rsidRDefault="00D146B0" w:rsidP="00FF0700">
      <w:pPr>
        <w:ind w:firstLine="708"/>
        <w:jc w:val="both"/>
        <w:rPr>
          <w:rFonts w:ascii="Gotham Pro" w:hAnsi="Gotham Pro" w:cs="Gotham Pro"/>
        </w:rPr>
      </w:pPr>
      <w:r w:rsidRPr="00325004">
        <w:rPr>
          <w:rFonts w:ascii="Gotham Pro" w:hAnsi="Gotham Pro" w:cs="Gotham Pro"/>
          <w:color w:val="000000" w:themeColor="text1"/>
        </w:rPr>
        <w:t xml:space="preserve">Подробнее читайте на сайте: </w:t>
      </w:r>
    </w:p>
    <w:p w14:paraId="035C280F" w14:textId="65A02EE5" w:rsidR="00966D17" w:rsidRPr="00325004" w:rsidRDefault="002E747A" w:rsidP="00FF0700">
      <w:pPr>
        <w:pStyle w:val="a5"/>
        <w:ind w:left="0"/>
        <w:jc w:val="both"/>
        <w:rPr>
          <w:rFonts w:ascii="Gotham Pro" w:hAnsi="Gotham Pro" w:cs="Gotham Pro"/>
        </w:rPr>
      </w:pPr>
      <w:hyperlink r:id="rId9" w:history="1">
        <w:r w:rsidR="00966D17" w:rsidRPr="00325004">
          <w:rPr>
            <w:rStyle w:val="a3"/>
            <w:rFonts w:ascii="Gotham Pro" w:hAnsi="Gotham Pro" w:cs="Gotham Pro"/>
          </w:rPr>
          <w:t>https://институтвоспитания.рф/press-center/stati-i-pamyatki/na-mezhvedomstvennykh-seminarakh-soveshchaniyakh-spetsialisty-iz-raznykh-sfer-obsudili-problemu-bull/</w:t>
        </w:r>
      </w:hyperlink>
    </w:p>
    <w:p w14:paraId="0C596163" w14:textId="36129EA0" w:rsidR="00D146B0" w:rsidRPr="00325004" w:rsidRDefault="00D146B0" w:rsidP="00FF0700">
      <w:pPr>
        <w:pStyle w:val="a5"/>
        <w:ind w:left="0"/>
        <w:jc w:val="both"/>
        <w:rPr>
          <w:rFonts w:ascii="Gotham Pro" w:hAnsi="Gotham Pro" w:cs="Gotham Pro"/>
        </w:rPr>
      </w:pPr>
      <w:r w:rsidRPr="00325004">
        <w:rPr>
          <w:rFonts w:ascii="Gotham Pro" w:hAnsi="Gotham Pro" w:cs="Gotham Pro"/>
          <w:color w:val="000000" w:themeColor="text1"/>
          <w:bdr w:val="none" w:sz="0" w:space="0" w:color="auto" w:frame="1"/>
        </w:rPr>
        <w:br/>
      </w:r>
    </w:p>
    <w:p w14:paraId="43231079" w14:textId="30EA1E26" w:rsidR="00476F85" w:rsidRPr="00325004" w:rsidRDefault="00476F85" w:rsidP="00FF0700">
      <w:pPr>
        <w:pStyle w:val="a5"/>
        <w:tabs>
          <w:tab w:val="left" w:pos="0"/>
        </w:tabs>
        <w:ind w:left="0"/>
        <w:jc w:val="both"/>
        <w:rPr>
          <w:rFonts w:ascii="Gotham Pro" w:hAnsi="Gotham Pro" w:cs="Gotham Pro"/>
          <w:b/>
          <w:bCs/>
          <w:color w:val="212529"/>
        </w:rPr>
      </w:pPr>
      <w:r w:rsidRPr="00325004">
        <w:rPr>
          <w:rFonts w:ascii="Gotham Pro" w:hAnsi="Gotham Pro" w:cs="Gotham Pro"/>
          <w:color w:val="000000"/>
          <w:shd w:val="clear" w:color="auto" w:fill="FFFFFF"/>
        </w:rPr>
        <w:tab/>
      </w:r>
      <w:r w:rsidR="00966D17" w:rsidRPr="00325004">
        <w:rPr>
          <w:rFonts w:ascii="Gotham Pro" w:hAnsi="Gotham Pro" w:cs="Gotham Pro"/>
          <w:b/>
          <w:bCs/>
          <w:color w:val="000000"/>
          <w:shd w:val="clear" w:color="auto" w:fill="FFFFFF"/>
        </w:rPr>
        <w:t>ПАМЯТКА ДЛЯ РОДИТЕЛЕЙ: «МЫ ЕДЕМ НА МОРЕ!»</w:t>
      </w:r>
    </w:p>
    <w:p w14:paraId="198D1132" w14:textId="77777777" w:rsidR="00476F85" w:rsidRPr="00325004" w:rsidRDefault="00476F85" w:rsidP="00FF0700">
      <w:pPr>
        <w:pStyle w:val="a5"/>
        <w:tabs>
          <w:tab w:val="left" w:pos="0"/>
        </w:tabs>
        <w:ind w:left="0"/>
        <w:jc w:val="both"/>
        <w:rPr>
          <w:rFonts w:ascii="Gotham Pro" w:hAnsi="Gotham Pro" w:cs="Gotham Pro"/>
          <w:color w:val="000000"/>
          <w:shd w:val="clear" w:color="auto" w:fill="FFFFFF"/>
        </w:rPr>
      </w:pPr>
    </w:p>
    <w:p w14:paraId="7F56E287" w14:textId="77777777" w:rsidR="00966D17" w:rsidRPr="00325004" w:rsidRDefault="00476F85" w:rsidP="00FF0700">
      <w:pPr>
        <w:pStyle w:val="a6"/>
        <w:spacing w:before="0" w:beforeAutospacing="0" w:after="225" w:afterAutospacing="0"/>
        <w:jc w:val="both"/>
        <w:rPr>
          <w:rFonts w:ascii="Gotham Pro" w:hAnsi="Gotham Pro" w:cs="Gotham Pro"/>
          <w:color w:val="212529"/>
        </w:rPr>
      </w:pPr>
      <w:r w:rsidRPr="00325004">
        <w:rPr>
          <w:rFonts w:ascii="Gotham Pro" w:hAnsi="Gotham Pro" w:cs="Gotham Pro"/>
          <w:color w:val="000000"/>
          <w:shd w:val="clear" w:color="auto" w:fill="FFFFFF"/>
        </w:rPr>
        <w:tab/>
      </w:r>
      <w:r w:rsidR="00966D17" w:rsidRPr="00325004">
        <w:rPr>
          <w:rFonts w:ascii="Gotham Pro" w:hAnsi="Gotham Pro" w:cs="Gotham Pro"/>
          <w:color w:val="212529"/>
        </w:rPr>
        <w:t>Как приятно жарким днём посидеть в шезлонге на пляже, окунуться в воду, поплавать, полюбоваться бескрайней водной гладью! Спокойствие, комфорт и безмятежность! Таким будет ваш отдых на пляже, если соблюдать простые правила, которым посвящена эта памятка.</w:t>
      </w:r>
    </w:p>
    <w:p w14:paraId="433D4031" w14:textId="77777777" w:rsidR="00966D17" w:rsidRPr="00325004" w:rsidRDefault="00966D17" w:rsidP="00FF0700">
      <w:pPr>
        <w:pStyle w:val="a6"/>
        <w:spacing w:before="0" w:beforeAutospacing="0" w:after="0" w:afterAutospacing="0"/>
        <w:ind w:firstLine="708"/>
        <w:jc w:val="both"/>
        <w:rPr>
          <w:rFonts w:ascii="Gotham Pro" w:hAnsi="Gotham Pro" w:cs="Gotham Pro"/>
          <w:color w:val="212529"/>
        </w:rPr>
      </w:pPr>
      <w:r w:rsidRPr="00325004">
        <w:rPr>
          <w:rFonts w:ascii="Gotham Pro" w:hAnsi="Gotham Pro" w:cs="Gotham Pro"/>
          <w:color w:val="212529"/>
        </w:rPr>
        <w:t>С общими правилами безопасного отдыха можно познакомиться в нашей</w:t>
      </w:r>
      <w:r w:rsidRPr="00325004">
        <w:rPr>
          <w:rStyle w:val="apple-converted-space"/>
          <w:rFonts w:ascii="Gotham Pro" w:hAnsi="Gotham Pro" w:cs="Gotham Pro"/>
          <w:color w:val="212529"/>
        </w:rPr>
        <w:t> </w:t>
      </w:r>
      <w:hyperlink r:id="rId10" w:history="1">
        <w:r w:rsidRPr="00325004">
          <w:rPr>
            <w:rStyle w:val="a3"/>
            <w:rFonts w:ascii="Gotham Pro" w:hAnsi="Gotham Pro" w:cs="Gotham Pro"/>
            <w:color w:val="53ACB2"/>
            <w:u w:val="none"/>
            <w:bdr w:val="none" w:sz="0" w:space="0" w:color="auto" w:frame="1"/>
          </w:rPr>
          <w:t>памятке «Мы едем отдыхать!»</w:t>
        </w:r>
      </w:hyperlink>
      <w:r w:rsidRPr="00325004">
        <w:rPr>
          <w:rFonts w:ascii="Gotham Pro" w:hAnsi="Gotham Pro" w:cs="Gotham Pro"/>
          <w:color w:val="212529"/>
        </w:rPr>
        <w:t>. А сегодня мы подробно обсудим те правила, которые касаются пребывания на пляже. Правила надо соблюдать не только на морском побережье, но и на берегу реки, озера, водохранилища, пруда!</w:t>
      </w:r>
    </w:p>
    <w:p w14:paraId="734DD548" w14:textId="1FD4680D" w:rsidR="00E47C40" w:rsidRPr="00325004" w:rsidRDefault="00E47C40" w:rsidP="00FF0700">
      <w:pPr>
        <w:pStyle w:val="a6"/>
        <w:spacing w:before="0" w:beforeAutospacing="0" w:after="0" w:afterAutospacing="0"/>
        <w:jc w:val="both"/>
        <w:rPr>
          <w:rFonts w:ascii="Gotham Pro" w:hAnsi="Gotham Pro" w:cs="Gotham Pro"/>
          <w:color w:val="212529"/>
        </w:rPr>
      </w:pPr>
      <w:r w:rsidRPr="00325004">
        <w:rPr>
          <w:rFonts w:ascii="Gotham Pro" w:hAnsi="Gotham Pro" w:cs="Gotham Pro"/>
          <w:color w:val="000000" w:themeColor="text1"/>
          <w:bdr w:val="none" w:sz="0" w:space="0" w:color="auto" w:frame="1"/>
        </w:rPr>
        <w:br/>
      </w:r>
      <w:r w:rsidR="001D71D0" w:rsidRPr="00325004">
        <w:rPr>
          <w:rFonts w:ascii="Gotham Pro" w:hAnsi="Gotham Pro" w:cs="Gotham Pro"/>
          <w:color w:val="000000" w:themeColor="text1"/>
        </w:rPr>
        <w:br/>
      </w:r>
      <w:r w:rsidRPr="00325004">
        <w:rPr>
          <w:rFonts w:ascii="Gotham Pro" w:hAnsi="Gotham Pro" w:cs="Gotham Pro"/>
          <w:color w:val="000000" w:themeColor="text1"/>
        </w:rPr>
        <w:t xml:space="preserve">Подробнее: </w:t>
      </w:r>
    </w:p>
    <w:p w14:paraId="19C11320" w14:textId="53ACB4F0" w:rsidR="0069403F" w:rsidRPr="00325004" w:rsidRDefault="002E747A" w:rsidP="00FF0700">
      <w:pPr>
        <w:jc w:val="both"/>
        <w:rPr>
          <w:rFonts w:ascii="Gotham Pro" w:hAnsi="Gotham Pro" w:cs="Gotham Pro"/>
        </w:rPr>
      </w:pPr>
      <w:hyperlink r:id="rId11" w:history="1">
        <w:r w:rsidR="00966D17" w:rsidRPr="00325004">
          <w:rPr>
            <w:rStyle w:val="a3"/>
            <w:rFonts w:ascii="Gotham Pro" w:hAnsi="Gotham Pro" w:cs="Gotham Pro"/>
          </w:rPr>
          <w:t>https://институтвоспитания.рф/press-center/stati-i-pamyatki/pamyatka-dlya-roditeley-my-edem-na-more-/</w:t>
        </w:r>
      </w:hyperlink>
    </w:p>
    <w:p w14:paraId="0D193E2C" w14:textId="77777777" w:rsidR="00966D17" w:rsidRPr="00325004" w:rsidRDefault="00966D17" w:rsidP="00FF0700">
      <w:pPr>
        <w:jc w:val="both"/>
        <w:rPr>
          <w:rFonts w:ascii="Gotham Pro" w:hAnsi="Gotham Pro" w:cs="Gotham Pro"/>
        </w:rPr>
      </w:pPr>
    </w:p>
    <w:p w14:paraId="242DCBA5" w14:textId="716E3D35" w:rsidR="009B4369" w:rsidRPr="00325004" w:rsidRDefault="00966D17" w:rsidP="00FF0700">
      <w:pPr>
        <w:ind w:firstLine="708"/>
        <w:jc w:val="both"/>
        <w:rPr>
          <w:rFonts w:ascii="Gotham Pro" w:eastAsiaTheme="minorHAnsi" w:hAnsi="Gotham Pro" w:cs="Gotham Pro"/>
          <w:b/>
          <w:bCs/>
          <w:color w:val="000000"/>
          <w:shd w:val="clear" w:color="auto" w:fill="FFFFFF"/>
          <w:lang w:eastAsia="en-US"/>
        </w:rPr>
      </w:pPr>
      <w:r w:rsidRPr="00325004">
        <w:rPr>
          <w:rFonts w:ascii="Gotham Pro" w:eastAsiaTheme="minorHAnsi" w:hAnsi="Gotham Pro" w:cs="Gotham Pro"/>
          <w:b/>
          <w:bCs/>
          <w:color w:val="000000"/>
          <w:shd w:val="clear" w:color="auto" w:fill="FFFFFF"/>
          <w:lang w:eastAsia="en-US"/>
        </w:rPr>
        <w:lastRenderedPageBreak/>
        <w:t>НАТАЛЬЯ АГРЕ ВЫСТУПИЛА НА ВСЕРОССИЙСКОМ СЕМИНАРЕ-СОВЕЩАНИИ «СЕНЕЖ» С ПРЕЗЕНТАЦИЕЙ ИССЛЕДОВАНИЯ ИНСТИТУТА ВОСПИТАНИЯ РАО О ЦЕННОСТНЫХ ОРИЕНТАЦИЯХ СОВРЕМЕННОЙ МОЛОДЁЖИ</w:t>
      </w:r>
    </w:p>
    <w:p w14:paraId="7145A6C7" w14:textId="77777777" w:rsidR="00813981" w:rsidRPr="00325004" w:rsidRDefault="00813981" w:rsidP="00FF0700">
      <w:pPr>
        <w:ind w:firstLine="708"/>
        <w:jc w:val="both"/>
        <w:rPr>
          <w:rFonts w:ascii="Gotham Pro" w:hAnsi="Gotham Pro" w:cs="Gotham Pro"/>
        </w:rPr>
      </w:pPr>
    </w:p>
    <w:p w14:paraId="2CDC6C71" w14:textId="4FD4E2A0" w:rsidR="00603003" w:rsidRPr="00325004" w:rsidRDefault="00FF0700" w:rsidP="00FF0700">
      <w:pPr>
        <w:ind w:firstLine="708"/>
        <w:jc w:val="both"/>
        <w:rPr>
          <w:rFonts w:ascii="Gotham Pro" w:hAnsi="Gotham Pro" w:cs="Gotham Pro"/>
        </w:rPr>
      </w:pPr>
      <w:r w:rsidRPr="00325004">
        <w:rPr>
          <w:rFonts w:ascii="Gotham Pro" w:hAnsi="Gotham Pro" w:cs="Gotham Pro"/>
          <w:color w:val="212529"/>
          <w:shd w:val="clear" w:color="auto" w:fill="FFFFFF"/>
        </w:rPr>
        <w:t>В</w:t>
      </w:r>
      <w:r w:rsidR="00603003" w:rsidRPr="00325004">
        <w:rPr>
          <w:rFonts w:ascii="Gotham Pro" w:hAnsi="Gotham Pro" w:cs="Gotham Pro"/>
          <w:color w:val="212529"/>
          <w:shd w:val="clear" w:color="auto" w:fill="FFFFFF"/>
        </w:rPr>
        <w:t xml:space="preserve"> рамках </w:t>
      </w:r>
      <w:r w:rsidR="00603003" w:rsidRPr="00325004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Всероссийского семинара-совещания руководителей органов исполнительной власти субъектов Российской Федерации, осуществляющих государственное управление в сфере образования «Сенеж»</w:t>
      </w:r>
      <w:r w:rsidR="00603003" w:rsidRPr="00325004">
        <w:rPr>
          <w:rFonts w:ascii="Gotham Pro" w:hAnsi="Gotham Pro" w:cs="Gotham Pro"/>
          <w:color w:val="212529"/>
          <w:shd w:val="clear" w:color="auto" w:fill="FFFFFF"/>
        </w:rPr>
        <w:t> директор Института изучения детства, семьи и воспитания РАО </w:t>
      </w:r>
      <w:r w:rsidR="00603003" w:rsidRPr="00325004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Наталья Агре</w:t>
      </w:r>
      <w:r w:rsidR="00603003" w:rsidRPr="00325004">
        <w:rPr>
          <w:rFonts w:ascii="Gotham Pro" w:hAnsi="Gotham Pro" w:cs="Gotham Pro"/>
          <w:color w:val="212529"/>
          <w:shd w:val="clear" w:color="auto" w:fill="FFFFFF"/>
        </w:rPr>
        <w:t> выступила с презентацией результатов исследования ценностных ориентаций современной молодёжи.</w:t>
      </w:r>
    </w:p>
    <w:p w14:paraId="17AAE352" w14:textId="77777777" w:rsidR="000A45C3" w:rsidRPr="00325004" w:rsidRDefault="000A45C3" w:rsidP="00FF0700">
      <w:pPr>
        <w:jc w:val="both"/>
        <w:rPr>
          <w:rFonts w:ascii="Gotham Pro" w:hAnsi="Gotham Pro" w:cs="Gotham Pro"/>
          <w:color w:val="000000" w:themeColor="text1"/>
        </w:rPr>
      </w:pPr>
    </w:p>
    <w:p w14:paraId="1D5167DB" w14:textId="60BB8FA1" w:rsidR="00E47C40" w:rsidRPr="00325004" w:rsidRDefault="00E47C40" w:rsidP="00FF0700">
      <w:pPr>
        <w:ind w:firstLine="708"/>
        <w:jc w:val="both"/>
        <w:rPr>
          <w:rFonts w:ascii="Gotham Pro" w:hAnsi="Gotham Pro" w:cs="Gotham Pro"/>
        </w:rPr>
      </w:pPr>
      <w:r w:rsidRPr="00325004">
        <w:rPr>
          <w:rFonts w:ascii="Gotham Pro" w:hAnsi="Gotham Pro" w:cs="Gotham Pro"/>
          <w:color w:val="000000" w:themeColor="text1"/>
        </w:rPr>
        <w:t xml:space="preserve">Подробнее: </w:t>
      </w:r>
    </w:p>
    <w:p w14:paraId="622ACEFF" w14:textId="108BB306" w:rsidR="0069403F" w:rsidRPr="00325004" w:rsidRDefault="002E747A" w:rsidP="00FF0700">
      <w:pPr>
        <w:jc w:val="both"/>
        <w:rPr>
          <w:rFonts w:ascii="Gotham Pro" w:hAnsi="Gotham Pro" w:cs="Gotham Pro"/>
        </w:rPr>
      </w:pPr>
      <w:hyperlink r:id="rId12" w:history="1">
        <w:r w:rsidR="00966D17" w:rsidRPr="00325004">
          <w:rPr>
            <w:rStyle w:val="a3"/>
            <w:rFonts w:ascii="Gotham Pro" w:hAnsi="Gotham Pro" w:cs="Gotham Pro"/>
          </w:rPr>
          <w:t>https://институтвоспитания.рф/press-center/news/natalya-agre-vystupila-na-vserossiyskom-seminare-soveshchanii-senezh-s-prezentatsiey-issledovaniya-i/</w:t>
        </w:r>
      </w:hyperlink>
    </w:p>
    <w:p w14:paraId="1A9A6EE2" w14:textId="77777777" w:rsidR="00966D17" w:rsidRPr="00325004" w:rsidRDefault="00966D17" w:rsidP="00FF0700">
      <w:pPr>
        <w:jc w:val="both"/>
        <w:rPr>
          <w:rFonts w:ascii="Gotham Pro" w:hAnsi="Gotham Pro" w:cs="Gotham Pro"/>
        </w:rPr>
      </w:pPr>
    </w:p>
    <w:p w14:paraId="170B6F0E" w14:textId="2CB01838" w:rsidR="009B4369" w:rsidRPr="00325004" w:rsidRDefault="009B4369" w:rsidP="00FF0700">
      <w:pPr>
        <w:jc w:val="both"/>
        <w:rPr>
          <w:rFonts w:ascii="Gotham Pro" w:hAnsi="Gotham Pro" w:cs="Gotham Pro"/>
        </w:rPr>
      </w:pPr>
    </w:p>
    <w:p w14:paraId="18D7B588" w14:textId="199B464B" w:rsidR="00763C9F" w:rsidRPr="00325004" w:rsidRDefault="00603003" w:rsidP="00FF0700">
      <w:pPr>
        <w:ind w:firstLine="708"/>
        <w:jc w:val="both"/>
        <w:rPr>
          <w:rFonts w:ascii="Gotham Pro" w:hAnsi="Gotham Pro" w:cs="Gotham Pro"/>
          <w:b/>
          <w:bCs/>
        </w:rPr>
      </w:pPr>
      <w:r w:rsidRPr="00325004">
        <w:rPr>
          <w:rFonts w:ascii="Gotham Pro" w:hAnsi="Gotham Pro" w:cs="Gotham Pro"/>
          <w:b/>
          <w:bCs/>
        </w:rPr>
        <w:t>ИССЛЕДОВАНИЕ: ПОРЯДКА 56% МОЛОДЕЖИ ПОДДЕРЖИВАЮТ ПОЛИТИКУ РФ В СИТУАЦИИ С УКРАИНОЙ</w:t>
      </w:r>
    </w:p>
    <w:p w14:paraId="67693915" w14:textId="77777777" w:rsidR="00763C9F" w:rsidRPr="00325004" w:rsidRDefault="00763C9F" w:rsidP="00FF0700">
      <w:pPr>
        <w:ind w:firstLine="708"/>
        <w:jc w:val="both"/>
        <w:rPr>
          <w:rFonts w:ascii="Gotham Pro" w:hAnsi="Gotham Pro" w:cs="Gotham Pro"/>
          <w:b/>
          <w:bCs/>
        </w:rPr>
      </w:pPr>
    </w:p>
    <w:p w14:paraId="61BD1BDD" w14:textId="77777777" w:rsidR="00603003" w:rsidRPr="00325004" w:rsidRDefault="00603003" w:rsidP="00FF0700">
      <w:pPr>
        <w:ind w:firstLine="708"/>
        <w:jc w:val="both"/>
        <w:rPr>
          <w:rFonts w:ascii="Gotham Pro" w:hAnsi="Gotham Pro" w:cs="Gotham Pro"/>
        </w:rPr>
      </w:pPr>
      <w:r w:rsidRPr="00325004">
        <w:rPr>
          <w:rFonts w:ascii="Gotham Pro" w:hAnsi="Gotham Pro" w:cs="Gotham Pro"/>
          <w:color w:val="1A1A1A"/>
          <w:shd w:val="clear" w:color="auto" w:fill="FFFFFF"/>
        </w:rPr>
        <w:t>Порядка 56% российской молодежи 19-35 лет поддерживают действия России в ситуации с Украиной, среди учащихся до 18 лет этот показатель составляет 48%. Такие данные следуют из имеющихся в распоряжении ТАСС результатов исследования ценностных ориентаций современной молодежи, проведенного Институтом изучения детства, семьи и воспитания Российской академии образования.</w:t>
      </w:r>
    </w:p>
    <w:p w14:paraId="7A9DF5A8" w14:textId="31F633BE" w:rsidR="009B4369" w:rsidRPr="00325004" w:rsidRDefault="009B4369" w:rsidP="00FF0700">
      <w:pPr>
        <w:jc w:val="both"/>
        <w:rPr>
          <w:rFonts w:ascii="Gotham Pro" w:hAnsi="Gotham Pro" w:cs="Gotham Pro"/>
          <w:color w:val="212529"/>
        </w:rPr>
      </w:pPr>
      <w:r w:rsidRPr="00325004">
        <w:rPr>
          <w:rFonts w:ascii="Gotham Pro" w:hAnsi="Gotham Pro" w:cs="Gotham Pro"/>
          <w:color w:val="000000" w:themeColor="text1"/>
        </w:rPr>
        <w:br/>
        <w:t xml:space="preserve">Подробнее: </w:t>
      </w:r>
    </w:p>
    <w:p w14:paraId="22D51F0B" w14:textId="511200BF" w:rsidR="0069403F" w:rsidRPr="00325004" w:rsidRDefault="002E747A" w:rsidP="00FF0700">
      <w:pPr>
        <w:jc w:val="both"/>
        <w:rPr>
          <w:rFonts w:ascii="Gotham Pro" w:hAnsi="Gotham Pro" w:cs="Gotham Pro"/>
        </w:rPr>
      </w:pPr>
      <w:hyperlink r:id="rId13" w:history="1">
        <w:r w:rsidR="00603003" w:rsidRPr="00325004">
          <w:rPr>
            <w:rStyle w:val="a3"/>
            <w:rFonts w:ascii="Gotham Pro" w:hAnsi="Gotham Pro" w:cs="Gotham Pro"/>
          </w:rPr>
          <w:t>https://институтвоспитания.рф/press-center/smi-o-nas/issledovanie-poryadka-56-molodezhi-podderzhivayut-politiku-rf-v-situatsii-s-ukrainoy/</w:t>
        </w:r>
      </w:hyperlink>
    </w:p>
    <w:p w14:paraId="1B5EEDE9" w14:textId="77777777" w:rsidR="00603003" w:rsidRPr="00325004" w:rsidRDefault="00603003" w:rsidP="00FF0700">
      <w:pPr>
        <w:jc w:val="both"/>
        <w:rPr>
          <w:rFonts w:ascii="Gotham Pro" w:hAnsi="Gotham Pro" w:cs="Gotham Pro"/>
        </w:rPr>
      </w:pPr>
    </w:p>
    <w:p w14:paraId="0E6E9B0A" w14:textId="77777777" w:rsidR="006F6E61" w:rsidRPr="00325004" w:rsidRDefault="006F6E61" w:rsidP="00FF0700">
      <w:pPr>
        <w:jc w:val="both"/>
        <w:rPr>
          <w:rFonts w:ascii="Gotham Pro" w:hAnsi="Gotham Pro" w:cs="Gotham Pro"/>
          <w:color w:val="000000" w:themeColor="text1"/>
          <w:bdr w:val="none" w:sz="0" w:space="0" w:color="auto" w:frame="1"/>
        </w:rPr>
      </w:pPr>
    </w:p>
    <w:p w14:paraId="246F17B6" w14:textId="77777777" w:rsidR="00FF0700" w:rsidRPr="00325004" w:rsidRDefault="00603003" w:rsidP="00FF0700">
      <w:pPr>
        <w:ind w:firstLine="708"/>
        <w:jc w:val="both"/>
        <w:rPr>
          <w:rFonts w:ascii="Gotham Pro" w:hAnsi="Gotham Pro" w:cs="Gotham Pro"/>
          <w:b/>
          <w:bCs/>
          <w:color w:val="000000"/>
          <w:shd w:val="clear" w:color="auto" w:fill="FFFFFF"/>
        </w:rPr>
      </w:pPr>
      <w:r w:rsidRPr="00325004">
        <w:rPr>
          <w:rFonts w:ascii="Gotham Pro" w:hAnsi="Gotham Pro" w:cs="Gotham Pro"/>
          <w:b/>
          <w:bCs/>
          <w:color w:val="000000"/>
          <w:shd w:val="clear" w:color="auto" w:fill="FFFFFF"/>
        </w:rPr>
        <w:t>ИНСТИТУТ ВОСПИТАНИЯ РАО ПРОВОДИТ ЗАНЯТИЯ КЛУБА ПО СОЦИАЛЬНОЙ АДАПТАЦИИ ПОДРОСТКОВ ДЛЯ УЧАСТНИКОВ «ТЕРРИТОРИИ СМЫСЛОВ – 2022»</w:t>
      </w:r>
    </w:p>
    <w:p w14:paraId="327C5E3E" w14:textId="77777777" w:rsidR="00FF0700" w:rsidRPr="00325004" w:rsidRDefault="00FF0700" w:rsidP="00FF0700">
      <w:pPr>
        <w:ind w:firstLine="708"/>
        <w:jc w:val="both"/>
        <w:rPr>
          <w:rFonts w:ascii="Gotham Pro" w:hAnsi="Gotham Pro" w:cs="Gotham Pro"/>
          <w:b/>
          <w:bCs/>
          <w:color w:val="000000"/>
          <w:shd w:val="clear" w:color="auto" w:fill="FFFFFF"/>
        </w:rPr>
      </w:pPr>
    </w:p>
    <w:p w14:paraId="5F0FC8C3" w14:textId="54ED665A" w:rsidR="00FF0700" w:rsidRPr="00325004" w:rsidRDefault="00603003" w:rsidP="00FF0700">
      <w:pPr>
        <w:ind w:firstLine="708"/>
        <w:jc w:val="both"/>
        <w:rPr>
          <w:rFonts w:ascii="Gotham Pro" w:hAnsi="Gotham Pro" w:cs="Gotham Pro"/>
          <w:b/>
          <w:bCs/>
          <w:color w:val="000000"/>
          <w:shd w:val="clear" w:color="auto" w:fill="FFFFFF"/>
        </w:rPr>
      </w:pPr>
      <w:r w:rsidRPr="00325004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«Территория смыслов» – это главная в России площадка для обучения, подготовки к работе в современных геополитических условиях и межведомственного взаимодействия молодых специалистов</w:t>
      </w:r>
      <w:r w:rsidRPr="00325004">
        <w:rPr>
          <w:rFonts w:ascii="Gotham Pro" w:hAnsi="Gotham Pro" w:cs="Gotham Pro"/>
          <w:color w:val="212529"/>
          <w:shd w:val="clear" w:color="auto" w:fill="FFFFFF"/>
        </w:rPr>
        <w:t> в области управления федерального, регионального и муниципального уровня, в сфере управления образованием, молодых педагогов, учёных, предпринимателей, представителей общественных организаций, правоохранительных органов и молодёжных крыльев ведущих политических партий.</w:t>
      </w:r>
    </w:p>
    <w:p w14:paraId="3E71857B" w14:textId="77777777" w:rsidR="00FF0700" w:rsidRPr="00325004" w:rsidRDefault="00FF0700" w:rsidP="00FF0700">
      <w:pPr>
        <w:jc w:val="both"/>
        <w:rPr>
          <w:rFonts w:ascii="Gotham Pro" w:hAnsi="Gotham Pro" w:cs="Gotham Pro"/>
        </w:rPr>
      </w:pPr>
    </w:p>
    <w:p w14:paraId="41D4D02A" w14:textId="7B95D74C" w:rsidR="00603003" w:rsidRPr="00325004" w:rsidRDefault="00603003" w:rsidP="00FF0700">
      <w:pPr>
        <w:ind w:firstLine="708"/>
        <w:jc w:val="both"/>
        <w:rPr>
          <w:rFonts w:ascii="Gotham Pro" w:hAnsi="Gotham Pro" w:cs="Gotham Pro"/>
        </w:rPr>
      </w:pPr>
      <w:r w:rsidRPr="00325004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Институт воспитания РАО проводит для участников всех смен обучающую программу в рамках занятий клуба «Общество»</w:t>
      </w:r>
      <w:r w:rsidRPr="00325004">
        <w:rPr>
          <w:rFonts w:ascii="Gotham Pro" w:hAnsi="Gotham Pro" w:cs="Gotham Pro"/>
          <w:color w:val="212529"/>
          <w:shd w:val="clear" w:color="auto" w:fill="FFFFFF"/>
        </w:rPr>
        <w:t> по разработке проекта по созданию благоприятных условий для социальной адаптации подростков, оказавшихся в трудной ситуации, и их безопасного и продуктивного включения в жизнь общества.</w:t>
      </w:r>
    </w:p>
    <w:p w14:paraId="540B3A28" w14:textId="1C42AA89" w:rsidR="009B4369" w:rsidRPr="00325004" w:rsidRDefault="009B4369" w:rsidP="00FF0700">
      <w:pPr>
        <w:jc w:val="both"/>
        <w:rPr>
          <w:rFonts w:ascii="Gotham Pro" w:hAnsi="Gotham Pro" w:cs="Gotham Pro"/>
        </w:rPr>
      </w:pPr>
      <w:r w:rsidRPr="00325004">
        <w:rPr>
          <w:rFonts w:ascii="Gotham Pro" w:hAnsi="Gotham Pro" w:cs="Gotham Pro"/>
        </w:rPr>
        <w:br/>
      </w:r>
      <w:r w:rsidRPr="00325004">
        <w:rPr>
          <w:rFonts w:ascii="Gotham Pro" w:hAnsi="Gotham Pro" w:cs="Gotham Pro"/>
          <w:color w:val="000000" w:themeColor="text1"/>
        </w:rPr>
        <w:t xml:space="preserve">Подробнее: </w:t>
      </w:r>
    </w:p>
    <w:p w14:paraId="2CEB5CA9" w14:textId="2365638B" w:rsidR="00F26BEE" w:rsidRPr="00325004" w:rsidRDefault="002E747A" w:rsidP="00FF0700">
      <w:pPr>
        <w:jc w:val="both"/>
        <w:rPr>
          <w:rFonts w:ascii="Gotham Pro" w:hAnsi="Gotham Pro" w:cs="Gotham Pro"/>
        </w:rPr>
      </w:pPr>
      <w:hyperlink r:id="rId14" w:history="1">
        <w:r w:rsidR="00603003" w:rsidRPr="00325004">
          <w:rPr>
            <w:rStyle w:val="a3"/>
            <w:rFonts w:ascii="Gotham Pro" w:hAnsi="Gotham Pro" w:cs="Gotham Pro"/>
          </w:rPr>
          <w:t>https://институтвоспитания.рф/press-center/news/institut-vospitaniya-rao-provodit-zanyatiya-kluba-po-sotsialnoy-adaptatsii-podrostkov-dlya-uchastnik/</w:t>
        </w:r>
      </w:hyperlink>
    </w:p>
    <w:p w14:paraId="25C97595" w14:textId="77777777" w:rsidR="00603003" w:rsidRPr="00325004" w:rsidRDefault="00603003" w:rsidP="00FF0700">
      <w:pPr>
        <w:jc w:val="both"/>
        <w:rPr>
          <w:rFonts w:ascii="Gotham Pro" w:hAnsi="Gotham Pro" w:cs="Gotham Pro"/>
        </w:rPr>
      </w:pPr>
    </w:p>
    <w:p w14:paraId="06DCE890" w14:textId="7C18C8EB" w:rsidR="00CC7D6C" w:rsidRPr="00325004" w:rsidRDefault="00CC7D6C" w:rsidP="00FF0700">
      <w:pPr>
        <w:jc w:val="both"/>
        <w:rPr>
          <w:rFonts w:ascii="Gotham Pro" w:hAnsi="Gotham Pro" w:cs="Gotham Pro"/>
        </w:rPr>
      </w:pPr>
    </w:p>
    <w:p w14:paraId="154A2F09" w14:textId="5A01DEA1" w:rsidR="00AC08F7" w:rsidRPr="00325004" w:rsidRDefault="00F23474" w:rsidP="00FF0700">
      <w:pPr>
        <w:ind w:firstLine="708"/>
        <w:jc w:val="both"/>
        <w:rPr>
          <w:rFonts w:ascii="Gotham Pro" w:hAnsi="Gotham Pro" w:cs="Gotham Pro"/>
          <w:b/>
          <w:bCs/>
          <w:color w:val="000000"/>
          <w:shd w:val="clear" w:color="auto" w:fill="FFFFFF"/>
        </w:rPr>
      </w:pPr>
      <w:r w:rsidRPr="00325004">
        <w:rPr>
          <w:rFonts w:ascii="Gotham Pro" w:hAnsi="Gotham Pro" w:cs="Gotham Pro"/>
          <w:b/>
          <w:bCs/>
          <w:color w:val="000000"/>
          <w:shd w:val="clear" w:color="auto" w:fill="FFFFFF"/>
        </w:rPr>
        <w:lastRenderedPageBreak/>
        <w:t>«СИЛА ВАША В ЛЮБВИ И ВЕРЕ» – О СЕМЕЙНЫХ ЦЕННОСТЯХ ЗА КИНОПРОСМОТРОМ</w:t>
      </w:r>
    </w:p>
    <w:p w14:paraId="59FB1A20" w14:textId="77777777" w:rsidR="00AC08F7" w:rsidRPr="00325004" w:rsidRDefault="00AC08F7" w:rsidP="00FF0700">
      <w:pPr>
        <w:ind w:firstLine="708"/>
        <w:jc w:val="both"/>
        <w:rPr>
          <w:rFonts w:ascii="Gotham Pro" w:hAnsi="Gotham Pro" w:cs="Gotham Pro"/>
        </w:rPr>
      </w:pPr>
    </w:p>
    <w:p w14:paraId="7B2C1572" w14:textId="77777777" w:rsidR="00F23474" w:rsidRPr="00325004" w:rsidRDefault="00F23474" w:rsidP="00FF0700">
      <w:pPr>
        <w:shd w:val="clear" w:color="auto" w:fill="FFFFFF"/>
        <w:ind w:firstLine="708"/>
        <w:jc w:val="both"/>
        <w:rPr>
          <w:rFonts w:ascii="Gotham Pro" w:hAnsi="Gotham Pro" w:cs="Gotham Pro"/>
          <w:color w:val="212529"/>
        </w:rPr>
      </w:pPr>
      <w:r w:rsidRPr="00325004">
        <w:rPr>
          <w:rFonts w:ascii="Gotham Pro" w:hAnsi="Gotham Pro" w:cs="Gotham Pro"/>
          <w:color w:val="333333"/>
          <w:bdr w:val="none" w:sz="0" w:space="0" w:color="auto" w:frame="1"/>
          <w:shd w:val="clear" w:color="auto" w:fill="FFFFFF"/>
        </w:rPr>
        <w:t>В преддверии </w:t>
      </w:r>
      <w:r w:rsidRPr="00325004">
        <w:rPr>
          <w:rFonts w:ascii="Gotham Pro" w:hAnsi="Gotham Pro" w:cs="Gotham Pro"/>
          <w:b/>
          <w:bCs/>
          <w:color w:val="333333"/>
          <w:bdr w:val="none" w:sz="0" w:space="0" w:color="auto" w:frame="1"/>
          <w:shd w:val="clear" w:color="auto" w:fill="FFFFFF"/>
        </w:rPr>
        <w:t>Дня семьи, любви и верности</w:t>
      </w:r>
      <w:r w:rsidRPr="00325004">
        <w:rPr>
          <w:rFonts w:ascii="Gotham Pro" w:hAnsi="Gotham Pro" w:cs="Gotham Pro"/>
          <w:color w:val="333333"/>
          <w:bdr w:val="none" w:sz="0" w:space="0" w:color="auto" w:frame="1"/>
          <w:shd w:val="clear" w:color="auto" w:fill="FFFFFF"/>
        </w:rPr>
        <w:t> Институт воспитания РАО рекомендует мультфильм для семейного просмотра – </w:t>
      </w:r>
      <w:r w:rsidRPr="00325004">
        <w:rPr>
          <w:rFonts w:ascii="Gotham Pro" w:hAnsi="Gotham Pro" w:cs="Gotham Pro"/>
          <w:b/>
          <w:bCs/>
          <w:color w:val="333333"/>
          <w:bdr w:val="none" w:sz="0" w:space="0" w:color="auto" w:frame="1"/>
          <w:shd w:val="clear" w:color="auto" w:fill="FFFFFF"/>
        </w:rPr>
        <w:t>«Сказ о Петре и Февронии»</w:t>
      </w:r>
      <w:r w:rsidRPr="00325004">
        <w:rPr>
          <w:rFonts w:ascii="Gotham Pro" w:hAnsi="Gotham Pro" w:cs="Gotham Pro"/>
          <w:color w:val="333333"/>
          <w:bdr w:val="none" w:sz="0" w:space="0" w:color="auto" w:frame="1"/>
          <w:shd w:val="clear" w:color="auto" w:fill="FFFFFF"/>
        </w:rPr>
        <w:t>.</w:t>
      </w:r>
    </w:p>
    <w:p w14:paraId="653F9F03" w14:textId="77777777" w:rsidR="00F23474" w:rsidRPr="00325004" w:rsidRDefault="00F23474" w:rsidP="00FF0700">
      <w:pPr>
        <w:shd w:val="clear" w:color="auto" w:fill="FFFFFF"/>
        <w:ind w:firstLine="708"/>
        <w:jc w:val="both"/>
        <w:rPr>
          <w:rFonts w:ascii="Gotham Pro" w:hAnsi="Gotham Pro" w:cs="Gotham Pro"/>
          <w:color w:val="212529"/>
        </w:rPr>
      </w:pPr>
      <w:r w:rsidRPr="00325004">
        <w:rPr>
          <w:rFonts w:ascii="Gotham Pro" w:hAnsi="Gotham Pro" w:cs="Gotham Pro"/>
          <w:color w:val="333333"/>
          <w:bdr w:val="none" w:sz="0" w:space="0" w:color="auto" w:frame="1"/>
          <w:shd w:val="clear" w:color="auto" w:fill="FFFFFF"/>
        </w:rPr>
        <w:t>Художественная картина прошла профессиональную экспертизу экспертов Института, в которой проверяется соответствие фильмов, мультфильмов, приложений для детей возрастному цензу, нормам, кроме того, материалы исследуются на наличие воспитательной, познавательной составляющих и ценностных ориентиров.</w:t>
      </w:r>
    </w:p>
    <w:p w14:paraId="7307E2CA" w14:textId="77777777" w:rsidR="00AC08F7" w:rsidRPr="00325004" w:rsidRDefault="00AC08F7" w:rsidP="00FF0700">
      <w:pPr>
        <w:jc w:val="both"/>
        <w:rPr>
          <w:rFonts w:ascii="Gotham Pro" w:hAnsi="Gotham Pro" w:cs="Gotham Pro"/>
        </w:rPr>
      </w:pPr>
      <w:r w:rsidRPr="00325004">
        <w:rPr>
          <w:rFonts w:ascii="Gotham Pro" w:hAnsi="Gotham Pro" w:cs="Gotham Pro"/>
        </w:rPr>
        <w:br/>
      </w:r>
      <w:r w:rsidRPr="00325004">
        <w:rPr>
          <w:rFonts w:ascii="Gotham Pro" w:hAnsi="Gotham Pro" w:cs="Gotham Pro"/>
          <w:color w:val="000000" w:themeColor="text1"/>
        </w:rPr>
        <w:t xml:space="preserve">Подробнее: </w:t>
      </w:r>
    </w:p>
    <w:p w14:paraId="42148357" w14:textId="6A15BE5E" w:rsidR="00F26BEE" w:rsidRPr="00325004" w:rsidRDefault="002E747A" w:rsidP="00FF0700">
      <w:pPr>
        <w:jc w:val="both"/>
        <w:rPr>
          <w:rFonts w:ascii="Gotham Pro" w:hAnsi="Gotham Pro" w:cs="Gotham Pro"/>
        </w:rPr>
      </w:pPr>
      <w:hyperlink r:id="rId15" w:history="1">
        <w:r w:rsidR="00F23474" w:rsidRPr="00325004">
          <w:rPr>
            <w:rStyle w:val="a3"/>
            <w:rFonts w:ascii="Gotham Pro" w:hAnsi="Gotham Pro" w:cs="Gotham Pro"/>
          </w:rPr>
          <w:t>https://институтвоспитания.рф/press-center/stati-i-pamyatki/sila-vasha-v-lyubvi-i-vere-o-semeynykh-tsennostyakh-za-kinoprosmotrom/</w:t>
        </w:r>
      </w:hyperlink>
    </w:p>
    <w:p w14:paraId="3CD0C6C9" w14:textId="77777777" w:rsidR="00F23474" w:rsidRPr="00325004" w:rsidRDefault="00F23474" w:rsidP="00FF0700">
      <w:pPr>
        <w:jc w:val="both"/>
        <w:rPr>
          <w:rFonts w:ascii="Gotham Pro" w:hAnsi="Gotham Pro" w:cs="Gotham Pro"/>
        </w:rPr>
      </w:pPr>
    </w:p>
    <w:p w14:paraId="5AB97B26" w14:textId="77777777" w:rsidR="00FF0700" w:rsidRPr="00325004" w:rsidRDefault="00F23474" w:rsidP="00FF0700">
      <w:pPr>
        <w:ind w:firstLine="708"/>
        <w:jc w:val="both"/>
        <w:rPr>
          <w:rFonts w:ascii="Gotham Pro" w:hAnsi="Gotham Pro" w:cs="Gotham Pro"/>
          <w:color w:val="212529"/>
          <w:shd w:val="clear" w:color="auto" w:fill="FFFFFF"/>
        </w:rPr>
      </w:pPr>
      <w:r w:rsidRPr="00325004">
        <w:rPr>
          <w:rFonts w:ascii="Gotham Pro" w:hAnsi="Gotham Pro" w:cs="Gotham Pro"/>
          <w:b/>
          <w:bCs/>
          <w:color w:val="000000"/>
          <w:shd w:val="clear" w:color="auto" w:fill="FFFFFF"/>
        </w:rPr>
        <w:t>ИНСТИТУТ ВОСПИТАНИЯ ПОЗДРАВЛЯЕТ С ДНЁМ ЛЮБВИ, СЕМЬИ И ВЕРНОСТИ!</w:t>
      </w:r>
    </w:p>
    <w:p w14:paraId="2250997A" w14:textId="77777777" w:rsidR="00FF0700" w:rsidRPr="00325004" w:rsidRDefault="00FF0700" w:rsidP="00FF0700">
      <w:pPr>
        <w:ind w:firstLine="708"/>
        <w:jc w:val="both"/>
        <w:rPr>
          <w:rFonts w:ascii="Gotham Pro" w:hAnsi="Gotham Pro" w:cs="Gotham Pro"/>
          <w:color w:val="212529"/>
          <w:shd w:val="clear" w:color="auto" w:fill="FFFFFF"/>
        </w:rPr>
      </w:pPr>
    </w:p>
    <w:p w14:paraId="4837C255" w14:textId="18B63D0B" w:rsidR="00F23474" w:rsidRPr="00325004" w:rsidRDefault="00F23474" w:rsidP="00FF0700">
      <w:pPr>
        <w:ind w:firstLine="708"/>
        <w:jc w:val="both"/>
        <w:rPr>
          <w:rFonts w:ascii="Gotham Pro" w:hAnsi="Gotham Pro" w:cs="Gotham Pro"/>
          <w:color w:val="212529"/>
          <w:shd w:val="clear" w:color="auto" w:fill="FFFFFF"/>
        </w:rPr>
      </w:pPr>
      <w:r w:rsidRPr="00325004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8 июля</w:t>
      </w:r>
      <w:r w:rsidRPr="00325004">
        <w:rPr>
          <w:rFonts w:ascii="Gotham Pro" w:hAnsi="Gotham Pro" w:cs="Gotham Pro"/>
          <w:color w:val="212529"/>
          <w:shd w:val="clear" w:color="auto" w:fill="FFFFFF"/>
        </w:rPr>
        <w:t> в России отмечают </w:t>
      </w:r>
      <w:r w:rsidRPr="00325004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День семьи, любви и верности</w:t>
      </w:r>
      <w:r w:rsidRPr="00325004">
        <w:rPr>
          <w:rFonts w:ascii="Gotham Pro" w:hAnsi="Gotham Pro" w:cs="Gotham Pro"/>
          <w:color w:val="212529"/>
          <w:shd w:val="clear" w:color="auto" w:fill="FFFFFF"/>
        </w:rPr>
        <w:t>. Это достаточно молодой праздник для нашей страны: всероссийский масштаб он приобрёл только в 2008 году.</w:t>
      </w:r>
    </w:p>
    <w:p w14:paraId="240EC8C2" w14:textId="77777777" w:rsidR="000D13EE" w:rsidRPr="00325004" w:rsidRDefault="000D13EE" w:rsidP="00FF0700">
      <w:pPr>
        <w:jc w:val="both"/>
        <w:rPr>
          <w:rFonts w:ascii="Gotham Pro" w:hAnsi="Gotham Pro" w:cs="Gotham Pro"/>
        </w:rPr>
      </w:pPr>
      <w:r w:rsidRPr="00325004">
        <w:rPr>
          <w:rFonts w:ascii="Gotham Pro" w:hAnsi="Gotham Pro" w:cs="Gotham Pro"/>
        </w:rPr>
        <w:br/>
      </w:r>
      <w:r w:rsidRPr="00325004">
        <w:rPr>
          <w:rFonts w:ascii="Gotham Pro" w:hAnsi="Gotham Pro" w:cs="Gotham Pro"/>
          <w:color w:val="000000" w:themeColor="text1"/>
        </w:rPr>
        <w:t xml:space="preserve">Подробнее: </w:t>
      </w:r>
    </w:p>
    <w:p w14:paraId="06464C4B" w14:textId="5501FA5A" w:rsidR="00F23474" w:rsidRPr="00325004" w:rsidRDefault="002E747A" w:rsidP="00FF0700">
      <w:pPr>
        <w:jc w:val="both"/>
        <w:rPr>
          <w:rFonts w:ascii="Gotham Pro" w:hAnsi="Gotham Pro" w:cs="Gotham Pro"/>
        </w:rPr>
      </w:pPr>
      <w:hyperlink r:id="rId16" w:history="1">
        <w:r w:rsidR="00F23474" w:rsidRPr="00325004">
          <w:rPr>
            <w:rStyle w:val="a3"/>
            <w:rFonts w:ascii="Gotham Pro" w:hAnsi="Gotham Pro" w:cs="Gotham Pro"/>
          </w:rPr>
          <w:t>https://институтвоспитания.рф/press-center/news/institut-vospitaniya-pozdravlyaet-s-dnyem-lyubvi-semi-i-vernosti/</w:t>
        </w:r>
      </w:hyperlink>
    </w:p>
    <w:p w14:paraId="0A27F367" w14:textId="26AAECAC" w:rsidR="00F26BEE" w:rsidRPr="00325004" w:rsidRDefault="001D71D0" w:rsidP="00FF0700">
      <w:pPr>
        <w:jc w:val="both"/>
        <w:rPr>
          <w:rStyle w:val="a3"/>
          <w:rFonts w:ascii="Gotham Pro" w:hAnsi="Gotham Pro" w:cs="Gotham Pro"/>
        </w:rPr>
      </w:pPr>
      <w:r w:rsidRPr="00325004">
        <w:rPr>
          <w:rStyle w:val="a3"/>
          <w:rFonts w:ascii="Gotham Pro" w:hAnsi="Gotham Pro" w:cs="Gotham Pro"/>
        </w:rPr>
        <w:br/>
      </w:r>
    </w:p>
    <w:p w14:paraId="1FC48965" w14:textId="5543C1E7" w:rsidR="0040429A" w:rsidRPr="00325004" w:rsidRDefault="00F23474" w:rsidP="00FF0700">
      <w:pPr>
        <w:ind w:firstLine="708"/>
        <w:jc w:val="both"/>
        <w:rPr>
          <w:rFonts w:ascii="Gotham Pro" w:hAnsi="Gotham Pro" w:cs="Gotham Pro"/>
        </w:rPr>
      </w:pPr>
      <w:r w:rsidRPr="00325004">
        <w:rPr>
          <w:rFonts w:ascii="Gotham Pro" w:hAnsi="Gotham Pro" w:cs="Gotham Pro"/>
          <w:b/>
          <w:bCs/>
          <w:color w:val="000000"/>
          <w:shd w:val="clear" w:color="auto" w:fill="FFFFFF"/>
        </w:rPr>
        <w:t>ИНСТИТУТ ВОСПИТАНИЯ РАО ПРЕДСТАВИЛ МЕТОДИЧЕСКИЕ ПОСОБИЯ ПО СОВМЕСТНОМУ ЧТЕНИЮ ЛИТЕРАТУРЫ С ДЕТЬМИ И ПОДРОСТКАМИ</w:t>
      </w:r>
    </w:p>
    <w:p w14:paraId="51D7B1B8" w14:textId="77777777" w:rsidR="0040429A" w:rsidRPr="00325004" w:rsidRDefault="0040429A" w:rsidP="00FF0700">
      <w:pPr>
        <w:ind w:firstLine="708"/>
        <w:jc w:val="both"/>
        <w:rPr>
          <w:rFonts w:ascii="Gotham Pro" w:hAnsi="Gotham Pro" w:cs="Gotham Pro"/>
          <w:color w:val="212529"/>
          <w:shd w:val="clear" w:color="auto" w:fill="FFFFFF"/>
        </w:rPr>
      </w:pPr>
    </w:p>
    <w:p w14:paraId="5C6B7531" w14:textId="21B4CCED" w:rsidR="00FF0700" w:rsidRPr="00325004" w:rsidRDefault="00F23474" w:rsidP="00FF0700">
      <w:pPr>
        <w:ind w:firstLine="708"/>
        <w:jc w:val="both"/>
        <w:rPr>
          <w:rFonts w:ascii="Gotham Pro" w:hAnsi="Gotham Pro" w:cs="Gotham Pro"/>
          <w:b/>
          <w:bCs/>
          <w:color w:val="212529"/>
          <w:bdr w:val="none" w:sz="0" w:space="0" w:color="auto" w:frame="1"/>
        </w:rPr>
      </w:pPr>
      <w:r w:rsidRPr="00325004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7 июля </w:t>
      </w:r>
      <w:r w:rsidRPr="00325004">
        <w:rPr>
          <w:rFonts w:ascii="Gotham Pro" w:hAnsi="Gotham Pro" w:cs="Gotham Pro"/>
          <w:color w:val="212529"/>
          <w:shd w:val="clear" w:color="auto" w:fill="FFFFFF"/>
        </w:rPr>
        <w:t>состоялась </w:t>
      </w:r>
      <w:r w:rsidRPr="00325004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 xml:space="preserve">Презентация методических пособий Института воспитания </w:t>
      </w:r>
      <w:proofErr w:type="spellStart"/>
      <w:r w:rsidRPr="00325004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РАОпо</w:t>
      </w:r>
      <w:proofErr w:type="spellEnd"/>
      <w:r w:rsidRPr="00325004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 xml:space="preserve"> совместному чтению</w:t>
      </w:r>
      <w:r w:rsidRPr="00325004">
        <w:rPr>
          <w:rFonts w:ascii="Gotham Pro" w:hAnsi="Gotham Pro" w:cs="Gotham Pro"/>
          <w:color w:val="212529"/>
          <w:shd w:val="clear" w:color="auto" w:fill="FFFFFF"/>
        </w:rPr>
        <w:t> </w:t>
      </w:r>
      <w:r w:rsidRPr="00325004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литературы с детьми и подростками «Традиции семейного чтения с Институтом воспитания».</w:t>
      </w:r>
      <w:r w:rsidRPr="00325004">
        <w:rPr>
          <w:rFonts w:ascii="Gotham Pro" w:hAnsi="Gotham Pro" w:cs="Gotham Pro"/>
          <w:color w:val="212529"/>
          <w:shd w:val="clear" w:color="auto" w:fill="FFFFFF"/>
        </w:rPr>
        <w:t> Методические пособия были представлены директором Института воспитания РАО </w:t>
      </w:r>
      <w:r w:rsidRPr="00325004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Натальей Агре</w:t>
      </w:r>
      <w:r w:rsidRPr="00325004">
        <w:rPr>
          <w:rFonts w:ascii="Gotham Pro" w:hAnsi="Gotham Pro" w:cs="Gotham Pro"/>
          <w:color w:val="212529"/>
          <w:shd w:val="clear" w:color="auto" w:fill="FFFFFF"/>
        </w:rPr>
        <w:t> во время встречи с известными отечественными писателями и российскими семьями в Московском доме книги. В мероприятии приняли участие авторы детской и подростковой литературы </w:t>
      </w:r>
      <w:r w:rsidRPr="00325004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Олег Рой</w:t>
      </w:r>
      <w:r w:rsidRPr="00325004">
        <w:rPr>
          <w:rFonts w:ascii="Gotham Pro" w:hAnsi="Gotham Pro" w:cs="Gotham Pro"/>
          <w:color w:val="212529"/>
          <w:shd w:val="clear" w:color="auto" w:fill="FFFFFF"/>
        </w:rPr>
        <w:t>, </w:t>
      </w:r>
      <w:r w:rsidRPr="00325004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Екатерина Соболь и Анастасия Орлова.</w:t>
      </w:r>
    </w:p>
    <w:p w14:paraId="3CDAC51F" w14:textId="658FE5B0" w:rsidR="00FF0700" w:rsidRPr="00325004" w:rsidRDefault="00F23474" w:rsidP="00FF0700">
      <w:pPr>
        <w:ind w:firstLine="708"/>
        <w:jc w:val="both"/>
        <w:rPr>
          <w:rFonts w:ascii="Gotham Pro" w:hAnsi="Gotham Pro" w:cs="Gotham Pro"/>
        </w:rPr>
      </w:pPr>
      <w:r w:rsidRPr="00325004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Методические пособия</w:t>
      </w:r>
      <w:r w:rsidRPr="00325004">
        <w:rPr>
          <w:rStyle w:val="apple-converted-space"/>
          <w:rFonts w:ascii="Gotham Pro" w:hAnsi="Gotham Pro" w:cs="Gotham Pro"/>
          <w:color w:val="212529"/>
          <w:bdr w:val="none" w:sz="0" w:space="0" w:color="auto" w:frame="1"/>
        </w:rPr>
        <w:t> </w:t>
      </w:r>
      <w:r w:rsidRPr="00325004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по совместному чтению</w:t>
      </w:r>
      <w:r w:rsidRPr="00325004">
        <w:rPr>
          <w:rStyle w:val="apple-converted-space"/>
          <w:rFonts w:ascii="Gotham Pro" w:hAnsi="Gotham Pro" w:cs="Gotham Pro"/>
          <w:color w:val="212529"/>
          <w:bdr w:val="none" w:sz="0" w:space="0" w:color="auto" w:frame="1"/>
        </w:rPr>
        <w:t> </w:t>
      </w:r>
      <w:r w:rsidRPr="00325004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литературы с детьми и подростками</w:t>
      </w:r>
      <w:r w:rsidRPr="00325004">
        <w:rPr>
          <w:rStyle w:val="apple-converted-space"/>
          <w:rFonts w:ascii="Gotham Pro" w:hAnsi="Gotham Pro" w:cs="Gotham Pro"/>
          <w:b/>
          <w:bCs/>
          <w:color w:val="212529"/>
          <w:bdr w:val="none" w:sz="0" w:space="0" w:color="auto" w:frame="1"/>
        </w:rPr>
        <w:t> </w:t>
      </w:r>
      <w:r w:rsidRPr="00325004">
        <w:rPr>
          <w:rFonts w:ascii="Gotham Pro" w:hAnsi="Gotham Pro" w:cs="Gotham Pro"/>
          <w:color w:val="212529"/>
        </w:rPr>
        <w:t>размещены на</w:t>
      </w:r>
      <w:r w:rsidRPr="00325004">
        <w:rPr>
          <w:rStyle w:val="apple-converted-space"/>
          <w:rFonts w:ascii="Gotham Pro" w:hAnsi="Gotham Pro" w:cs="Gotham Pro"/>
          <w:color w:val="212529"/>
        </w:rPr>
        <w:t> </w:t>
      </w:r>
      <w:hyperlink r:id="rId17" w:history="1">
        <w:r w:rsidRPr="00325004">
          <w:rPr>
            <w:rStyle w:val="a3"/>
            <w:rFonts w:ascii="Gotham Pro" w:hAnsi="Gotham Pro" w:cs="Gotham Pro"/>
            <w:color w:val="53ACB2"/>
            <w:u w:val="none"/>
            <w:bdr w:val="none" w:sz="0" w:space="0" w:color="auto" w:frame="1"/>
          </w:rPr>
          <w:t>сайте</w:t>
        </w:r>
      </w:hyperlink>
      <w:r w:rsidRPr="00325004">
        <w:rPr>
          <w:rStyle w:val="apple-converted-space"/>
          <w:rFonts w:ascii="Gotham Pro" w:hAnsi="Gotham Pro" w:cs="Gotham Pro"/>
          <w:color w:val="212529"/>
        </w:rPr>
        <w:t> </w:t>
      </w:r>
      <w:r w:rsidRPr="00325004">
        <w:rPr>
          <w:rFonts w:ascii="Gotham Pro" w:hAnsi="Gotham Pro" w:cs="Gotham Pro"/>
          <w:color w:val="212529"/>
        </w:rPr>
        <w:t>Института воспитания.</w:t>
      </w:r>
    </w:p>
    <w:p w14:paraId="0A8BA1BB" w14:textId="2E1D8096" w:rsidR="0040429A" w:rsidRPr="00325004" w:rsidRDefault="00F23474" w:rsidP="00FF0700">
      <w:pPr>
        <w:pStyle w:val="a6"/>
        <w:spacing w:before="0" w:beforeAutospacing="0" w:after="0" w:afterAutospacing="0"/>
        <w:ind w:firstLine="708"/>
        <w:jc w:val="both"/>
        <w:rPr>
          <w:rFonts w:ascii="Gotham Pro" w:hAnsi="Gotham Pro" w:cs="Gotham Pro"/>
          <w:color w:val="212529"/>
        </w:rPr>
      </w:pPr>
      <w:r w:rsidRPr="00325004">
        <w:rPr>
          <w:rFonts w:ascii="Gotham Pro" w:hAnsi="Gotham Pro" w:cs="Gotham Pro"/>
          <w:b/>
          <w:bCs/>
          <w:color w:val="212529"/>
          <w:bdr w:val="none" w:sz="0" w:space="0" w:color="auto" w:frame="1"/>
        </w:rPr>
        <w:t>Запись онлайн-трансляции мероприятия</w:t>
      </w:r>
      <w:r w:rsidRPr="00325004">
        <w:rPr>
          <w:rStyle w:val="apple-converted-space"/>
          <w:rFonts w:ascii="Gotham Pro" w:hAnsi="Gotham Pro" w:cs="Gotham Pro"/>
          <w:color w:val="212529"/>
          <w:bdr w:val="none" w:sz="0" w:space="0" w:color="auto" w:frame="1"/>
        </w:rPr>
        <w:t> </w:t>
      </w:r>
      <w:r w:rsidRPr="00325004">
        <w:rPr>
          <w:rFonts w:ascii="Gotham Pro" w:hAnsi="Gotham Pro" w:cs="Gotham Pro"/>
          <w:color w:val="212529"/>
        </w:rPr>
        <w:t>можно посмотреть</w:t>
      </w:r>
      <w:r w:rsidRPr="00325004">
        <w:rPr>
          <w:rStyle w:val="apple-converted-space"/>
          <w:rFonts w:ascii="Gotham Pro" w:hAnsi="Gotham Pro" w:cs="Gotham Pro"/>
          <w:color w:val="212529"/>
        </w:rPr>
        <w:t> </w:t>
      </w:r>
      <w:hyperlink r:id="rId18" w:history="1">
        <w:r w:rsidRPr="00325004">
          <w:rPr>
            <w:rStyle w:val="a3"/>
            <w:rFonts w:ascii="Gotham Pro" w:hAnsi="Gotham Pro" w:cs="Gotham Pro"/>
            <w:color w:val="53ACB2"/>
            <w:u w:val="none"/>
            <w:bdr w:val="none" w:sz="0" w:space="0" w:color="auto" w:frame="1"/>
          </w:rPr>
          <w:t>по ссылке</w:t>
        </w:r>
      </w:hyperlink>
      <w:r w:rsidRPr="00325004">
        <w:rPr>
          <w:rFonts w:ascii="Gotham Pro" w:hAnsi="Gotham Pro" w:cs="Gotham Pro"/>
          <w:color w:val="212529"/>
        </w:rPr>
        <w:t>.</w:t>
      </w:r>
      <w:r w:rsidRPr="00325004">
        <w:rPr>
          <w:rFonts w:ascii="Gotham Pro" w:hAnsi="Gotham Pro" w:cs="Gotham Pro"/>
        </w:rPr>
        <w:br/>
      </w:r>
      <w:r w:rsidR="0040429A" w:rsidRPr="00325004">
        <w:rPr>
          <w:rFonts w:ascii="Gotham Pro" w:hAnsi="Gotham Pro" w:cs="Gotham Pro"/>
        </w:rPr>
        <w:br/>
      </w:r>
      <w:r w:rsidR="0040429A" w:rsidRPr="00325004">
        <w:rPr>
          <w:rFonts w:ascii="Gotham Pro" w:hAnsi="Gotham Pro" w:cs="Gotham Pro"/>
          <w:color w:val="000000" w:themeColor="text1"/>
        </w:rPr>
        <w:t xml:space="preserve">Подробнее: </w:t>
      </w:r>
    </w:p>
    <w:p w14:paraId="27443860" w14:textId="45C87166" w:rsidR="00F26BEE" w:rsidRPr="00325004" w:rsidRDefault="002E747A" w:rsidP="00FF0700">
      <w:pPr>
        <w:jc w:val="both"/>
        <w:rPr>
          <w:rFonts w:ascii="Gotham Pro" w:hAnsi="Gotham Pro" w:cs="Gotham Pro"/>
        </w:rPr>
      </w:pPr>
      <w:hyperlink r:id="rId19" w:history="1">
        <w:r w:rsidR="00F23474" w:rsidRPr="00325004">
          <w:rPr>
            <w:rStyle w:val="a3"/>
            <w:rFonts w:ascii="Gotham Pro" w:hAnsi="Gotham Pro" w:cs="Gotham Pro"/>
          </w:rPr>
          <w:t>https://институтвоспитания.рф/press-center/news/institut-vospitaniya-rao-predstavil-metodicheskie-posobiya-po-sovmestnomu-chteniyu-literatury-s-detm/</w:t>
        </w:r>
      </w:hyperlink>
    </w:p>
    <w:p w14:paraId="1418C572" w14:textId="77777777" w:rsidR="00F23474" w:rsidRPr="00325004" w:rsidRDefault="00F23474" w:rsidP="00FF0700">
      <w:pPr>
        <w:jc w:val="both"/>
        <w:rPr>
          <w:rFonts w:ascii="Gotham Pro" w:hAnsi="Gotham Pro" w:cs="Gotham Pro"/>
          <w:color w:val="0563C1" w:themeColor="hyperlink"/>
          <w:u w:val="single"/>
        </w:rPr>
      </w:pPr>
    </w:p>
    <w:p w14:paraId="70B10E02" w14:textId="23EB4199" w:rsidR="0040429A" w:rsidRPr="00325004" w:rsidRDefault="00FF0700" w:rsidP="00FF0700">
      <w:pPr>
        <w:ind w:firstLine="708"/>
        <w:jc w:val="both"/>
        <w:rPr>
          <w:rFonts w:ascii="Gotham Pro" w:hAnsi="Gotham Pro" w:cs="Gotham Pro"/>
        </w:rPr>
      </w:pPr>
      <w:r w:rsidRPr="00325004">
        <w:rPr>
          <w:rFonts w:ascii="Gotham Pro" w:hAnsi="Gotham Pro" w:cs="Gotham Pro"/>
          <w:b/>
          <w:bCs/>
          <w:color w:val="000000"/>
          <w:shd w:val="clear" w:color="auto" w:fill="FFFFFF"/>
        </w:rPr>
        <w:t>ИЮЛЬСКОЕ ЗАСЕДАНИЕ УЧЁНОГО СОВЕТА ИНСТИТУТА ВОСПИТАНИЯ РАО БЫЛО ПОСВЯЩЕНО ОБСУЖДЕНИЮ РЕЗУЛЬТАТОВ ФУНДАМЕНТАЛЬНЫХ ИССЛЕДОВАНИЙ НАУЧНЫХ КОЛЛЕКТИВОВ ИНСТИТУТА В 2022 ГОДУ</w:t>
      </w:r>
    </w:p>
    <w:p w14:paraId="53735EBB" w14:textId="77777777" w:rsidR="0040429A" w:rsidRPr="00325004" w:rsidRDefault="0040429A" w:rsidP="00FF0700">
      <w:pPr>
        <w:ind w:firstLine="708"/>
        <w:jc w:val="both"/>
        <w:rPr>
          <w:rFonts w:ascii="Gotham Pro" w:hAnsi="Gotham Pro" w:cs="Gotham Pro"/>
          <w:color w:val="212529"/>
          <w:shd w:val="clear" w:color="auto" w:fill="FFFFFF"/>
        </w:rPr>
      </w:pPr>
    </w:p>
    <w:p w14:paraId="394D22D3" w14:textId="77777777" w:rsidR="00FF0700" w:rsidRPr="00325004" w:rsidRDefault="00FF0700" w:rsidP="00FF0700">
      <w:pPr>
        <w:ind w:firstLine="708"/>
        <w:jc w:val="both"/>
        <w:rPr>
          <w:rFonts w:ascii="Gotham Pro" w:hAnsi="Gotham Pro" w:cs="Gotham Pro"/>
        </w:rPr>
      </w:pPr>
      <w:r w:rsidRPr="00325004">
        <w:rPr>
          <w:rFonts w:ascii="Gotham Pro" w:hAnsi="Gotham Pro" w:cs="Gotham Pro"/>
          <w:color w:val="212529"/>
          <w:shd w:val="clear" w:color="auto" w:fill="FFFFFF"/>
        </w:rPr>
        <w:t xml:space="preserve">Оно было посвящено обсуждению результатов фундаментальных исследований института в 2022 году, вопросов об утверждении программ повышения квалификации </w:t>
      </w:r>
      <w:r w:rsidRPr="00325004">
        <w:rPr>
          <w:rFonts w:ascii="Gotham Pro" w:hAnsi="Gotham Pro" w:cs="Gotham Pro"/>
          <w:color w:val="212529"/>
          <w:shd w:val="clear" w:color="auto" w:fill="FFFFFF"/>
        </w:rPr>
        <w:lastRenderedPageBreak/>
        <w:t>педагогов организаций среднего профессионального образования, а также концепции Всероссийской научно-практической конференции «Ценности в системе воспитания: теория и практика».</w:t>
      </w:r>
    </w:p>
    <w:p w14:paraId="61A4A5BC" w14:textId="77777777" w:rsidR="0040429A" w:rsidRPr="00325004" w:rsidRDefault="0040429A" w:rsidP="00FF0700">
      <w:pPr>
        <w:jc w:val="both"/>
        <w:rPr>
          <w:rFonts w:ascii="Gotham Pro" w:hAnsi="Gotham Pro" w:cs="Gotham Pro"/>
        </w:rPr>
      </w:pPr>
      <w:r w:rsidRPr="00325004">
        <w:rPr>
          <w:rFonts w:ascii="Gotham Pro" w:hAnsi="Gotham Pro" w:cs="Gotham Pro"/>
        </w:rPr>
        <w:br/>
      </w:r>
      <w:r w:rsidRPr="00325004">
        <w:rPr>
          <w:rFonts w:ascii="Gotham Pro" w:hAnsi="Gotham Pro" w:cs="Gotham Pro"/>
          <w:color w:val="000000" w:themeColor="text1"/>
        </w:rPr>
        <w:t xml:space="preserve">Подробнее: </w:t>
      </w:r>
    </w:p>
    <w:p w14:paraId="7C1727C7" w14:textId="22F872DB" w:rsidR="001D71D0" w:rsidRPr="00325004" w:rsidRDefault="002E747A" w:rsidP="00FF0700">
      <w:pPr>
        <w:jc w:val="both"/>
        <w:rPr>
          <w:rFonts w:ascii="Gotham Pro" w:hAnsi="Gotham Pro" w:cs="Gotham Pro"/>
          <w:color w:val="0563C1" w:themeColor="hyperlink"/>
          <w:u w:val="single"/>
        </w:rPr>
      </w:pPr>
      <w:hyperlink r:id="rId20" w:history="1">
        <w:r w:rsidR="00FF0700" w:rsidRPr="00325004">
          <w:rPr>
            <w:rStyle w:val="a3"/>
            <w:rFonts w:ascii="Gotham Pro" w:hAnsi="Gotham Pro" w:cs="Gotham Pro"/>
          </w:rPr>
          <w:t>https://институтвоспитания.рф/press-center/news/iyulskoe-zasedanie-uchyenogo-soveta-instituta-vospitaniya-rao-bylo-posvyashcheno-obsuzhdeniyu-rezult/</w:t>
        </w:r>
      </w:hyperlink>
      <w:r w:rsidR="00FF0700" w:rsidRPr="00325004">
        <w:rPr>
          <w:rFonts w:ascii="Gotham Pro" w:hAnsi="Gotham Pro" w:cs="Gotham Pro"/>
        </w:rPr>
        <w:t xml:space="preserve"> </w:t>
      </w:r>
    </w:p>
    <w:sectPr w:rsidR="001D71D0" w:rsidRPr="00325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otham Pro">
    <w:altName w:val="Times New Roman"/>
    <w:charset w:val="CC"/>
    <w:family w:val="auto"/>
    <w:pitch w:val="variable"/>
    <w:sig w:usb0="00000000" w:usb1="5000204A" w:usb2="00000000" w:usb3="00000000" w:csb0="0000003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13E43"/>
    <w:multiLevelType w:val="hybridMultilevel"/>
    <w:tmpl w:val="BF64E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376B3"/>
    <w:multiLevelType w:val="hybridMultilevel"/>
    <w:tmpl w:val="2A462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C2EBB"/>
    <w:multiLevelType w:val="hybridMultilevel"/>
    <w:tmpl w:val="EDDA5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90312F"/>
    <w:multiLevelType w:val="hybridMultilevel"/>
    <w:tmpl w:val="4C2CC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5574C3"/>
    <w:multiLevelType w:val="hybridMultilevel"/>
    <w:tmpl w:val="FE9C2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FD1590"/>
    <w:multiLevelType w:val="hybridMultilevel"/>
    <w:tmpl w:val="EEDC2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453293"/>
    <w:multiLevelType w:val="hybridMultilevel"/>
    <w:tmpl w:val="ED547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52295F"/>
    <w:multiLevelType w:val="hybridMultilevel"/>
    <w:tmpl w:val="A7C0E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7E05B7"/>
    <w:multiLevelType w:val="hybridMultilevel"/>
    <w:tmpl w:val="D9B69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FB36A2"/>
    <w:multiLevelType w:val="hybridMultilevel"/>
    <w:tmpl w:val="301E6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D76C5B"/>
    <w:multiLevelType w:val="hybridMultilevel"/>
    <w:tmpl w:val="574A1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C75367"/>
    <w:multiLevelType w:val="hybridMultilevel"/>
    <w:tmpl w:val="279CE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103B25"/>
    <w:multiLevelType w:val="hybridMultilevel"/>
    <w:tmpl w:val="5088D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FB231B"/>
    <w:multiLevelType w:val="hybridMultilevel"/>
    <w:tmpl w:val="E0E2C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C67EB3"/>
    <w:multiLevelType w:val="multilevel"/>
    <w:tmpl w:val="D76E3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DA733D"/>
    <w:multiLevelType w:val="hybridMultilevel"/>
    <w:tmpl w:val="B3BA6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F3504B"/>
    <w:multiLevelType w:val="hybridMultilevel"/>
    <w:tmpl w:val="AC3E4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A03843"/>
    <w:multiLevelType w:val="hybridMultilevel"/>
    <w:tmpl w:val="2ADA7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0169DE"/>
    <w:multiLevelType w:val="multilevel"/>
    <w:tmpl w:val="8E46B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6165A15"/>
    <w:multiLevelType w:val="hybridMultilevel"/>
    <w:tmpl w:val="38162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6B62F3"/>
    <w:multiLevelType w:val="hybridMultilevel"/>
    <w:tmpl w:val="9CE2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A719E6"/>
    <w:multiLevelType w:val="hybridMultilevel"/>
    <w:tmpl w:val="2D266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653D60"/>
    <w:multiLevelType w:val="hybridMultilevel"/>
    <w:tmpl w:val="9870A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AA2B19"/>
    <w:multiLevelType w:val="hybridMultilevel"/>
    <w:tmpl w:val="9CB41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0F380D"/>
    <w:multiLevelType w:val="multilevel"/>
    <w:tmpl w:val="0142B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0BE74A7"/>
    <w:multiLevelType w:val="hybridMultilevel"/>
    <w:tmpl w:val="FAE6E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422EE9"/>
    <w:multiLevelType w:val="multilevel"/>
    <w:tmpl w:val="ADD42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4C62B70"/>
    <w:multiLevelType w:val="hybridMultilevel"/>
    <w:tmpl w:val="4A5AE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8A6463"/>
    <w:multiLevelType w:val="hybridMultilevel"/>
    <w:tmpl w:val="BB320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9E2E09"/>
    <w:multiLevelType w:val="hybridMultilevel"/>
    <w:tmpl w:val="196A4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407C2B"/>
    <w:multiLevelType w:val="multilevel"/>
    <w:tmpl w:val="C41A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9"/>
  </w:num>
  <w:num w:numId="3">
    <w:abstractNumId w:val="22"/>
  </w:num>
  <w:num w:numId="4">
    <w:abstractNumId w:val="27"/>
  </w:num>
  <w:num w:numId="5">
    <w:abstractNumId w:val="19"/>
  </w:num>
  <w:num w:numId="6">
    <w:abstractNumId w:val="8"/>
  </w:num>
  <w:num w:numId="7">
    <w:abstractNumId w:val="16"/>
  </w:num>
  <w:num w:numId="8">
    <w:abstractNumId w:val="14"/>
  </w:num>
  <w:num w:numId="9">
    <w:abstractNumId w:val="11"/>
  </w:num>
  <w:num w:numId="10">
    <w:abstractNumId w:val="23"/>
  </w:num>
  <w:num w:numId="11">
    <w:abstractNumId w:val="12"/>
  </w:num>
  <w:num w:numId="12">
    <w:abstractNumId w:val="26"/>
  </w:num>
  <w:num w:numId="13">
    <w:abstractNumId w:val="24"/>
  </w:num>
  <w:num w:numId="14">
    <w:abstractNumId w:val="18"/>
  </w:num>
  <w:num w:numId="15">
    <w:abstractNumId w:val="30"/>
  </w:num>
  <w:num w:numId="16">
    <w:abstractNumId w:val="4"/>
  </w:num>
  <w:num w:numId="17">
    <w:abstractNumId w:val="15"/>
  </w:num>
  <w:num w:numId="18">
    <w:abstractNumId w:val="17"/>
  </w:num>
  <w:num w:numId="19">
    <w:abstractNumId w:val="21"/>
  </w:num>
  <w:num w:numId="20">
    <w:abstractNumId w:val="25"/>
  </w:num>
  <w:num w:numId="21">
    <w:abstractNumId w:val="1"/>
  </w:num>
  <w:num w:numId="22">
    <w:abstractNumId w:val="13"/>
  </w:num>
  <w:num w:numId="23">
    <w:abstractNumId w:val="0"/>
  </w:num>
  <w:num w:numId="24">
    <w:abstractNumId w:val="7"/>
  </w:num>
  <w:num w:numId="25">
    <w:abstractNumId w:val="2"/>
  </w:num>
  <w:num w:numId="26">
    <w:abstractNumId w:val="3"/>
  </w:num>
  <w:num w:numId="27">
    <w:abstractNumId w:val="9"/>
  </w:num>
  <w:num w:numId="28">
    <w:abstractNumId w:val="28"/>
  </w:num>
  <w:num w:numId="29">
    <w:abstractNumId w:val="6"/>
  </w:num>
  <w:num w:numId="30">
    <w:abstractNumId w:val="5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815"/>
    <w:rsid w:val="00015663"/>
    <w:rsid w:val="00091F04"/>
    <w:rsid w:val="000A45C3"/>
    <w:rsid w:val="000D13EE"/>
    <w:rsid w:val="00163691"/>
    <w:rsid w:val="001B02E9"/>
    <w:rsid w:val="001D71D0"/>
    <w:rsid w:val="0020439A"/>
    <w:rsid w:val="0023396D"/>
    <w:rsid w:val="002566FC"/>
    <w:rsid w:val="00276872"/>
    <w:rsid w:val="002E747A"/>
    <w:rsid w:val="00325004"/>
    <w:rsid w:val="003549B1"/>
    <w:rsid w:val="003A2792"/>
    <w:rsid w:val="0040429A"/>
    <w:rsid w:val="004372BE"/>
    <w:rsid w:val="00476F85"/>
    <w:rsid w:val="004D4959"/>
    <w:rsid w:val="004F0957"/>
    <w:rsid w:val="005008CB"/>
    <w:rsid w:val="00522E70"/>
    <w:rsid w:val="00595E0A"/>
    <w:rsid w:val="005B2815"/>
    <w:rsid w:val="005F486F"/>
    <w:rsid w:val="00603003"/>
    <w:rsid w:val="006229DA"/>
    <w:rsid w:val="00624F25"/>
    <w:rsid w:val="0069403F"/>
    <w:rsid w:val="006F6E61"/>
    <w:rsid w:val="007166CB"/>
    <w:rsid w:val="00763C9F"/>
    <w:rsid w:val="00813981"/>
    <w:rsid w:val="008478DB"/>
    <w:rsid w:val="009669C0"/>
    <w:rsid w:val="00966D17"/>
    <w:rsid w:val="00971FA2"/>
    <w:rsid w:val="009757C1"/>
    <w:rsid w:val="009B4369"/>
    <w:rsid w:val="00A262E8"/>
    <w:rsid w:val="00A6752F"/>
    <w:rsid w:val="00A84C79"/>
    <w:rsid w:val="00AC08F7"/>
    <w:rsid w:val="00AE166F"/>
    <w:rsid w:val="00B968B5"/>
    <w:rsid w:val="00BA5329"/>
    <w:rsid w:val="00BC2366"/>
    <w:rsid w:val="00C10E76"/>
    <w:rsid w:val="00C4266E"/>
    <w:rsid w:val="00C43B1A"/>
    <w:rsid w:val="00C52344"/>
    <w:rsid w:val="00C52715"/>
    <w:rsid w:val="00C76A27"/>
    <w:rsid w:val="00C925AD"/>
    <w:rsid w:val="00CC7D6C"/>
    <w:rsid w:val="00CE4CEF"/>
    <w:rsid w:val="00CF14D2"/>
    <w:rsid w:val="00D02133"/>
    <w:rsid w:val="00D146B0"/>
    <w:rsid w:val="00DF1770"/>
    <w:rsid w:val="00E31B0B"/>
    <w:rsid w:val="00E47C40"/>
    <w:rsid w:val="00E5255A"/>
    <w:rsid w:val="00E74A7C"/>
    <w:rsid w:val="00EA411C"/>
    <w:rsid w:val="00ED5024"/>
    <w:rsid w:val="00EF36E2"/>
    <w:rsid w:val="00F23474"/>
    <w:rsid w:val="00F26BEE"/>
    <w:rsid w:val="00F717C4"/>
    <w:rsid w:val="00FB7E27"/>
    <w:rsid w:val="00FF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358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1D0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5B281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281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B2815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5B28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FollowedHyperlink"/>
    <w:basedOn w:val="a0"/>
    <w:uiPriority w:val="99"/>
    <w:semiHidden/>
    <w:unhideWhenUsed/>
    <w:rsid w:val="00C4266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C4266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pple-converted-space">
    <w:name w:val="apple-converted-space"/>
    <w:basedOn w:val="a0"/>
    <w:rsid w:val="00C4266E"/>
  </w:style>
  <w:style w:type="character" w:customStyle="1" w:styleId="UnresolvedMention">
    <w:name w:val="Unresolved Mention"/>
    <w:basedOn w:val="a0"/>
    <w:uiPriority w:val="99"/>
    <w:semiHidden/>
    <w:unhideWhenUsed/>
    <w:rsid w:val="00971FA2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971FA2"/>
    <w:pPr>
      <w:spacing w:before="100" w:beforeAutospacing="1" w:after="100" w:afterAutospacing="1"/>
    </w:pPr>
  </w:style>
  <w:style w:type="paragraph" w:customStyle="1" w:styleId="ya-share2item">
    <w:name w:val="ya-share2__item"/>
    <w:basedOn w:val="a"/>
    <w:rsid w:val="004F0957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D146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1D0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5B281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281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B2815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5B28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FollowedHyperlink"/>
    <w:basedOn w:val="a0"/>
    <w:uiPriority w:val="99"/>
    <w:semiHidden/>
    <w:unhideWhenUsed/>
    <w:rsid w:val="00C4266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C4266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pple-converted-space">
    <w:name w:val="apple-converted-space"/>
    <w:basedOn w:val="a0"/>
    <w:rsid w:val="00C4266E"/>
  </w:style>
  <w:style w:type="character" w:customStyle="1" w:styleId="UnresolvedMention">
    <w:name w:val="Unresolved Mention"/>
    <w:basedOn w:val="a0"/>
    <w:uiPriority w:val="99"/>
    <w:semiHidden/>
    <w:unhideWhenUsed/>
    <w:rsid w:val="00971FA2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971FA2"/>
    <w:pPr>
      <w:spacing w:before="100" w:beforeAutospacing="1" w:after="100" w:afterAutospacing="1"/>
    </w:pPr>
  </w:style>
  <w:style w:type="paragraph" w:customStyle="1" w:styleId="ya-share2item">
    <w:name w:val="ya-share2__item"/>
    <w:basedOn w:val="a"/>
    <w:rsid w:val="004F0957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D146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3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23121">
              <w:marLeft w:val="0"/>
              <w:marRight w:val="0"/>
              <w:marTop w:val="0"/>
              <w:marBottom w:val="0"/>
              <w:divBdr>
                <w:top w:val="single" w:sz="6" w:space="0" w:color="F7F7F7"/>
                <w:left w:val="none" w:sz="0" w:space="0" w:color="auto"/>
                <w:bottom w:val="single" w:sz="6" w:space="0" w:color="F7F7F7"/>
                <w:right w:val="none" w:sz="0" w:space="0" w:color="auto"/>
              </w:divBdr>
              <w:divsChild>
                <w:div w:id="20566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9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0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0;&#1085;&#1089;&#1090;&#1080;&#1090;&#1091;&#1090;&#1074;&#1086;&#1089;&#1087;&#1080;&#1090;&#1072;&#1085;&#1080;&#1103;.&#1088;&#1092;/press-center/news/obrazovatelnyy-kurs-po-obucheniyu-mediatsii-na-osnove-sovremennykh-i-traditsionnykh-praktik-provodit/" TargetMode="External"/><Relationship Id="rId13" Type="http://schemas.openxmlformats.org/officeDocument/2006/relationships/hyperlink" Target="https://&#1080;&#1085;&#1089;&#1090;&#1080;&#1090;&#1091;&#1090;&#1074;&#1086;&#1089;&#1087;&#1080;&#1090;&#1072;&#1085;&#1080;&#1103;.&#1088;&#1092;/press-center/smi-o-nas/issledovanie-poryadka-56-molodezhi-podderzhivayut-politiku-rf-v-situatsii-s-ukrainoy/" TargetMode="External"/><Relationship Id="rId18" Type="http://schemas.openxmlformats.org/officeDocument/2006/relationships/hyperlink" Target="https://vk.com/institut_vospitaniya?z=video-113551114_456239469%2F0c519f48c46ec16c05%2Fpl_wall_-113551114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t.me/institut_vospitaniya" TargetMode="External"/><Relationship Id="rId12" Type="http://schemas.openxmlformats.org/officeDocument/2006/relationships/hyperlink" Target="https://&#1080;&#1085;&#1089;&#1090;&#1080;&#1090;&#1091;&#1090;&#1074;&#1086;&#1089;&#1087;&#1080;&#1090;&#1072;&#1085;&#1080;&#1103;.&#1088;&#1092;/press-center/news/natalya-agre-vystupila-na-vserossiyskom-seminare-soveshchanii-senezh-s-prezentatsiey-issledovaniya-i/" TargetMode="External"/><Relationship Id="rId17" Type="http://schemas.openxmlformats.org/officeDocument/2006/relationships/hyperlink" Target="https://xn--80adrabb4aegksdjbafk0u.xn--p1ai/semeynoe-chtenie-s-institutom-vospitaniy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&#1080;&#1085;&#1089;&#1090;&#1080;&#1090;&#1091;&#1090;&#1074;&#1086;&#1089;&#1087;&#1080;&#1090;&#1072;&#1085;&#1080;&#1103;.&#1088;&#1092;/press-center/news/institut-vospitaniya-pozdravlyaet-s-dnyem-lyubvi-semi-i-vernosti/" TargetMode="External"/><Relationship Id="rId20" Type="http://schemas.openxmlformats.org/officeDocument/2006/relationships/hyperlink" Target="https://&#1080;&#1085;&#1089;&#1090;&#1080;&#1090;&#1091;&#1090;&#1074;&#1086;&#1089;&#1087;&#1080;&#1090;&#1072;&#1085;&#1080;&#1103;.&#1088;&#1092;/press-center/news/iyulskoe-zasedanie-uchyenogo-soveta-instituta-vospitaniya-rao-bylo-posvyashcheno-obsuzhdeniyu-rezul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institut_vospitaniya" TargetMode="External"/><Relationship Id="rId11" Type="http://schemas.openxmlformats.org/officeDocument/2006/relationships/hyperlink" Target="https://&#1080;&#1085;&#1089;&#1090;&#1080;&#1090;&#1091;&#1090;&#1074;&#1086;&#1089;&#1087;&#1080;&#1090;&#1072;&#1085;&#1080;&#1103;.&#1088;&#1092;/press-center/stati-i-pamyatki/pamyatka-dlya-roditeley-my-edem-na-more-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&#1080;&#1085;&#1089;&#1090;&#1080;&#1090;&#1091;&#1090;&#1074;&#1086;&#1089;&#1087;&#1080;&#1090;&#1072;&#1085;&#1080;&#1103;.&#1088;&#1092;/press-center/stati-i-pamyatki/sila-vasha-v-lyubvi-i-vere-o-semeynykh-tsennostyakh-za-kinoprosmotrom/" TargetMode="External"/><Relationship Id="rId10" Type="http://schemas.openxmlformats.org/officeDocument/2006/relationships/hyperlink" Target="https://xn--80adrabb4aegksdjbafk0u.xn--p1ai/press-center/stati-i-pamyatki/pamyatka-dlya-roditeley-my-edem-otdykhat-/" TargetMode="External"/><Relationship Id="rId19" Type="http://schemas.openxmlformats.org/officeDocument/2006/relationships/hyperlink" Target="https://&#1080;&#1085;&#1089;&#1090;&#1080;&#1090;&#1091;&#1090;&#1074;&#1086;&#1089;&#1087;&#1080;&#1090;&#1072;&#1085;&#1080;&#1103;.&#1088;&#1092;/press-center/news/institut-vospitaniya-rao-predstavil-metodicheskie-posobiya-po-sovmestnomu-chteniyu-literatury-s-det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80;&#1085;&#1089;&#1090;&#1080;&#1090;&#1091;&#1090;&#1074;&#1086;&#1089;&#1087;&#1080;&#1090;&#1072;&#1085;&#1080;&#1103;.&#1088;&#1092;/press-center/stati-i-pamyatki/na-mezhvedomstvennykh-seminarakh-soveshchaniyakh-spetsialisty-iz-raznykh-sfer-obsudili-problemu-bull/" TargetMode="External"/><Relationship Id="rId14" Type="http://schemas.openxmlformats.org/officeDocument/2006/relationships/hyperlink" Target="https://&#1080;&#1085;&#1089;&#1090;&#1080;&#1090;&#1091;&#1090;&#1074;&#1086;&#1089;&#1087;&#1080;&#1090;&#1072;&#1085;&#1080;&#1103;.&#1088;&#1092;/press-center/news/institut-vospitaniya-rao-provodit-zanyatiya-kluba-po-sotsialnoy-adaptatsii-podrostkov-dlya-uchastnik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1368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Пользователь</cp:lastModifiedBy>
  <cp:revision>2</cp:revision>
  <dcterms:created xsi:type="dcterms:W3CDTF">2022-07-15T05:55:00Z</dcterms:created>
  <dcterms:modified xsi:type="dcterms:W3CDTF">2022-07-15T05:55:00Z</dcterms:modified>
</cp:coreProperties>
</file>