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5B14" w14:textId="77777777" w:rsidR="00E64590" w:rsidRPr="00D77544" w:rsidRDefault="00E64590" w:rsidP="00E64590">
      <w:pPr>
        <w:spacing w:before="240" w:after="24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77544">
        <w:rPr>
          <w:rFonts w:asciiTheme="minorHAnsi" w:hAnsiTheme="minorHAnsi" w:cstheme="minorHAnsi"/>
          <w:noProof/>
          <w:color w:val="00B0F0"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44CE8681" wp14:editId="420ADBF4">
            <wp:simplePos x="0" y="0"/>
            <wp:positionH relativeFrom="page">
              <wp:posOffset>6985</wp:posOffset>
            </wp:positionH>
            <wp:positionV relativeFrom="page">
              <wp:posOffset>-3175</wp:posOffset>
            </wp:positionV>
            <wp:extent cx="7545070" cy="106807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20B78" w14:textId="77777777" w:rsidR="00E64590" w:rsidRPr="00D77544" w:rsidRDefault="00E64590" w:rsidP="00E64590">
      <w:pPr>
        <w:tabs>
          <w:tab w:val="left" w:pos="3690"/>
        </w:tabs>
        <w:spacing w:before="240" w:after="24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D0EE884" w14:textId="77777777" w:rsidR="00E64590" w:rsidRPr="00D77544" w:rsidRDefault="00E64590" w:rsidP="00E64590">
      <w:pPr>
        <w:spacing w:line="25" w:lineRule="atLeast"/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FAD56A" w14:textId="3F389923" w:rsidR="00E64590" w:rsidRPr="00D77544" w:rsidRDefault="00E64590" w:rsidP="00E64590">
      <w:pPr>
        <w:spacing w:line="25" w:lineRule="atLeast"/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7544">
        <w:rPr>
          <w:rFonts w:asciiTheme="minorHAnsi" w:hAnsiTheme="minorHAnsi" w:cstheme="minorHAnsi"/>
          <w:b/>
          <w:sz w:val="28"/>
          <w:szCs w:val="28"/>
        </w:rPr>
        <w:t xml:space="preserve">Вышел </w:t>
      </w:r>
      <w:r w:rsidR="00BC133E" w:rsidRPr="00D77544">
        <w:rPr>
          <w:rFonts w:asciiTheme="minorHAnsi" w:hAnsiTheme="minorHAnsi" w:cstheme="minorHAnsi"/>
          <w:b/>
          <w:sz w:val="28"/>
          <w:szCs w:val="28"/>
        </w:rPr>
        <w:t>осенний</w:t>
      </w:r>
      <w:r w:rsidRPr="00D77544">
        <w:rPr>
          <w:rFonts w:asciiTheme="minorHAnsi" w:hAnsiTheme="minorHAnsi" w:cstheme="minorHAnsi"/>
          <w:b/>
          <w:sz w:val="28"/>
          <w:szCs w:val="28"/>
        </w:rPr>
        <w:t xml:space="preserve"> номер журнала «Семья и школа» </w:t>
      </w:r>
    </w:p>
    <w:p w14:paraId="44DA0598" w14:textId="77777777" w:rsidR="00E64590" w:rsidRPr="00D77544" w:rsidRDefault="00E64590" w:rsidP="00E6459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1579FF" w14:textId="616A9473" w:rsidR="00E64590" w:rsidRPr="00D77544" w:rsidRDefault="00E64590" w:rsidP="00E64590">
      <w:pPr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D77544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1</w:t>
      </w:r>
      <w:r w:rsidR="00BC133E" w:rsidRPr="00D77544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5</w:t>
      </w:r>
      <w:r w:rsidRPr="00D77544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BC133E" w:rsidRPr="00D77544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сентября</w:t>
      </w:r>
      <w:r w:rsidRPr="00D77544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 xml:space="preserve"> 2022 года</w:t>
      </w:r>
      <w:r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6940FC">
        <w:rPr>
          <w:rFonts w:asciiTheme="minorHAnsi" w:hAnsiTheme="minorHAnsi" w:cstheme="minorHAnsi"/>
          <w:color w:val="212529"/>
          <w:sz w:val="28"/>
          <w:szCs w:val="28"/>
        </w:rPr>
        <w:t>вышел</w:t>
      </w:r>
      <w:r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BC133E" w:rsidRPr="00D77544">
        <w:rPr>
          <w:rFonts w:asciiTheme="minorHAnsi" w:hAnsiTheme="minorHAnsi" w:cstheme="minorHAnsi"/>
          <w:color w:val="212529"/>
          <w:sz w:val="28"/>
          <w:szCs w:val="28"/>
        </w:rPr>
        <w:t>седьмой</w:t>
      </w:r>
      <w:r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номер журнала </w:t>
      </w:r>
      <w:r w:rsidRPr="00D77544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«Семья и школа»</w:t>
      </w:r>
      <w:r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BC133E" w:rsidRPr="00D77544">
        <w:rPr>
          <w:rFonts w:asciiTheme="minorHAnsi" w:hAnsiTheme="minorHAnsi" w:cstheme="minorHAnsi"/>
          <w:color w:val="212529"/>
          <w:sz w:val="28"/>
          <w:szCs w:val="28"/>
        </w:rPr>
        <w:t>от</w:t>
      </w:r>
      <w:r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Институт</w:t>
      </w:r>
      <w:r w:rsidR="00BC133E" w:rsidRPr="00D77544">
        <w:rPr>
          <w:rFonts w:asciiTheme="minorHAnsi" w:hAnsiTheme="minorHAnsi" w:cstheme="minorHAnsi"/>
          <w:color w:val="212529"/>
          <w:sz w:val="28"/>
          <w:szCs w:val="28"/>
        </w:rPr>
        <w:t>а</w:t>
      </w:r>
      <w:r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воспитания РАО</w:t>
      </w:r>
      <w:r w:rsidR="00D02C49">
        <w:rPr>
          <w:rFonts w:asciiTheme="minorHAnsi" w:hAnsiTheme="minorHAnsi" w:cstheme="minorHAnsi"/>
          <w:color w:val="212529"/>
          <w:sz w:val="28"/>
          <w:szCs w:val="28"/>
        </w:rPr>
        <w:t>. Новый выпуск – это 92 страницы</w:t>
      </w:r>
      <w:r w:rsidR="005E2B85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D02C49">
        <w:rPr>
          <w:rFonts w:asciiTheme="minorHAnsi" w:hAnsiTheme="minorHAnsi" w:cstheme="minorHAnsi"/>
          <w:color w:val="212529"/>
          <w:sz w:val="28"/>
          <w:szCs w:val="28"/>
        </w:rPr>
        <w:t>увлекательных историй</w:t>
      </w:r>
      <w:r w:rsidR="005E2B85">
        <w:rPr>
          <w:rFonts w:asciiTheme="minorHAnsi" w:hAnsiTheme="minorHAnsi" w:cstheme="minorHAnsi"/>
          <w:color w:val="212529"/>
          <w:sz w:val="28"/>
          <w:szCs w:val="28"/>
        </w:rPr>
        <w:t>,</w:t>
      </w:r>
      <w:r w:rsidR="005E2B85" w:rsidRPr="005E2B85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5E2B85">
        <w:rPr>
          <w:rFonts w:asciiTheme="minorHAnsi" w:hAnsiTheme="minorHAnsi" w:cstheme="minorHAnsi"/>
          <w:color w:val="212529"/>
          <w:sz w:val="28"/>
          <w:szCs w:val="28"/>
        </w:rPr>
        <w:t>экспертных мнений</w:t>
      </w:r>
      <w:r w:rsidR="00D02C49">
        <w:rPr>
          <w:rFonts w:asciiTheme="minorHAnsi" w:hAnsiTheme="minorHAnsi" w:cstheme="minorHAnsi"/>
          <w:color w:val="212529"/>
          <w:sz w:val="28"/>
          <w:szCs w:val="28"/>
        </w:rPr>
        <w:t xml:space="preserve">, опыта родителей и учителей из разных регионов России и душевных статей о школьных годах. </w:t>
      </w:r>
    </w:p>
    <w:p w14:paraId="01F62D6B" w14:textId="7E38E2FC" w:rsidR="00E64590" w:rsidRPr="00D77544" w:rsidRDefault="00E64590" w:rsidP="00E64590">
      <w:pPr>
        <w:pStyle w:val="a4"/>
        <w:spacing w:before="240" w:after="24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754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Сергей Кравцов, министр просвещения Российской Федерации</w:t>
      </w:r>
      <w:r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503E7A"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во вступительном слове поздравил детей, родителей и </w:t>
      </w:r>
      <w:r w:rsidR="00D77544"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>педагогов</w:t>
      </w:r>
      <w:r w:rsidR="00503E7A"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с новым учебным годом и </w:t>
      </w:r>
      <w:r w:rsidR="00D77544"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сделал акцент на важности </w:t>
      </w:r>
      <w:r w:rsidR="003276D8">
        <w:rPr>
          <w:rFonts w:asciiTheme="minorHAnsi" w:hAnsiTheme="minorHAnsi" w:cstheme="minorHAnsi"/>
          <w:color w:val="000000" w:themeColor="text1"/>
          <w:sz w:val="28"/>
          <w:szCs w:val="28"/>
        </w:rPr>
        <w:t>наставника в жизни каждого человека</w:t>
      </w:r>
      <w:r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</w:t>
      </w:r>
    </w:p>
    <w:p w14:paraId="5C39060F" w14:textId="3DC1B749" w:rsidR="00E64590" w:rsidRPr="00D77544" w:rsidRDefault="00E64590" w:rsidP="00E64590">
      <w:pPr>
        <w:pStyle w:val="a4"/>
        <w:spacing w:before="240" w:after="240"/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D77544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«</w:t>
      </w:r>
      <w:r w:rsidR="00D77544" w:rsidRPr="00D77544">
        <w:rPr>
          <w:rFonts w:asciiTheme="minorHAnsi" w:hAnsiTheme="minorHAnsi" w:cstheme="minorHAnsi"/>
          <w:i/>
          <w:iCs/>
          <w:color w:val="060606"/>
          <w:sz w:val="28"/>
          <w:szCs w:val="28"/>
        </w:rPr>
        <w:t>Воспитатели, учителя, преподаватели — эти люди изо дня в день, благодаря профессионализму и самоотдаче, делают серьезные темы интересными детям, знакомят их с миром. Педагоги учат ребят не только во время урока, но и своими репликами в диалогах, реакциями на события, личным примером отношения к людям. Выйдя из класса, учитель не перестает быть учителем. И именно поэтому профессию педагога выбирают те, кто по-настоящему увлечен своим делом, детьми и самой жизнью</w:t>
      </w:r>
      <w:r w:rsidRPr="00D77544">
        <w:rPr>
          <w:rFonts w:asciiTheme="minorHAnsi" w:hAnsiTheme="minorHAnsi" w:cstheme="minorHAnsi"/>
          <w:i/>
          <w:iCs/>
          <w:color w:val="060606"/>
          <w:sz w:val="28"/>
          <w:szCs w:val="28"/>
        </w:rPr>
        <w:t xml:space="preserve">». </w:t>
      </w:r>
    </w:p>
    <w:p w14:paraId="12AA6364" w14:textId="426BEB00" w:rsidR="00E64590" w:rsidRPr="00D77544" w:rsidRDefault="00E64590" w:rsidP="00E64590">
      <w:pPr>
        <w:jc w:val="both"/>
        <w:rPr>
          <w:rFonts w:asciiTheme="minorHAnsi" w:hAnsiTheme="minorHAnsi" w:cstheme="minorHAnsi"/>
          <w:sz w:val="28"/>
          <w:szCs w:val="28"/>
        </w:rPr>
      </w:pPr>
      <w:r w:rsidRPr="00D7754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Наталья Агре, директор Института изучения детства, семьи и воспитания</w:t>
      </w:r>
      <w:r w:rsidR="00D77544" w:rsidRPr="00D7754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РАО</w:t>
      </w:r>
      <w:r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D7754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главный редактор журнала «Семья и школа»</w:t>
      </w:r>
      <w:r w:rsidR="00F845F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</w:t>
      </w:r>
      <w:r w:rsidR="00D77544" w:rsidRPr="00D7754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77544"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>напомнила, что первым учителем для детей становится семья и именно там начинается воспитание:</w:t>
      </w:r>
    </w:p>
    <w:p w14:paraId="3EE46B7E" w14:textId="5AD1516F" w:rsidR="003276D8" w:rsidRPr="003276D8" w:rsidRDefault="00D77544" w:rsidP="00CE576E">
      <w:pPr>
        <w:spacing w:before="240" w:after="240"/>
        <w:jc w:val="both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3276D8">
        <w:rPr>
          <w:rFonts w:asciiTheme="minorHAnsi" w:hAnsiTheme="minorHAnsi" w:cstheme="minorHAnsi"/>
          <w:i/>
          <w:iCs/>
          <w:color w:val="000000"/>
          <w:sz w:val="28"/>
          <w:szCs w:val="28"/>
        </w:rPr>
        <w:t>«</w:t>
      </w:r>
      <w:r w:rsidRPr="00D77544">
        <w:rPr>
          <w:rFonts w:asciiTheme="minorHAnsi" w:hAnsiTheme="minorHAnsi" w:cstheme="minorHAnsi"/>
          <w:i/>
          <w:iCs/>
          <w:color w:val="000000"/>
          <w:sz w:val="28"/>
          <w:szCs w:val="28"/>
        </w:rPr>
        <w:t>Первым наставником и учителем для любого малыша является его семья, которая не только дает жизнь, учит ходить и говорить, но и вкладывает необходимые для жизни знания, прививает ценности и традиции. Если мама и папа уважительно относятся к своим родителям, интересуются их здоровьем и приходят на помощь, когда она необходима, то с большой вероятностью уже их дети отплатят им в дальнейшем заботой и поддержкой». </w:t>
      </w:r>
    </w:p>
    <w:p w14:paraId="28E87A1B" w14:textId="1F52C76E" w:rsidR="00E47562" w:rsidRPr="00D77544" w:rsidRDefault="00D77544" w:rsidP="00E47562">
      <w:pPr>
        <w:spacing w:after="225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D77544">
        <w:rPr>
          <w:rFonts w:asciiTheme="minorHAnsi" w:hAnsiTheme="minorHAnsi" w:cstheme="minorHAnsi"/>
          <w:color w:val="212529"/>
          <w:sz w:val="28"/>
          <w:szCs w:val="28"/>
        </w:rPr>
        <w:t>Также в</w:t>
      </w:r>
      <w:r w:rsidR="00E64590"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новом выпуске</w:t>
      </w:r>
      <w:r w:rsidR="00E47562" w:rsidRPr="00D77544">
        <w:rPr>
          <w:rFonts w:asciiTheme="minorHAnsi" w:hAnsiTheme="minorHAnsi" w:cstheme="minorHAnsi"/>
          <w:color w:val="212529"/>
          <w:sz w:val="28"/>
          <w:szCs w:val="28"/>
        </w:rPr>
        <w:t>:</w:t>
      </w:r>
    </w:p>
    <w:p w14:paraId="004C55EF" w14:textId="03DB7530" w:rsidR="00E47562" w:rsidRPr="00D77544" w:rsidRDefault="003276D8" w:rsidP="00E47562">
      <w:pPr>
        <w:pStyle w:val="a5"/>
        <w:numPr>
          <w:ilvl w:val="0"/>
          <w:numId w:val="2"/>
        </w:numPr>
        <w:spacing w:after="225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>
        <w:rPr>
          <w:rFonts w:asciiTheme="minorHAnsi" w:hAnsiTheme="minorHAnsi" w:cstheme="minorHAnsi"/>
          <w:color w:val="212529"/>
          <w:sz w:val="28"/>
          <w:szCs w:val="28"/>
        </w:rPr>
        <w:t>Ш</w:t>
      </w:r>
      <w:r w:rsidR="00E47562" w:rsidRPr="00D77544">
        <w:rPr>
          <w:rFonts w:asciiTheme="minorHAnsi" w:hAnsiTheme="minorHAnsi" w:cstheme="minorHAnsi"/>
          <w:color w:val="212529"/>
          <w:sz w:val="28"/>
          <w:szCs w:val="28"/>
        </w:rPr>
        <w:t>кольники, учителя и известный шеф-повар Константин Ивлев рассказали о проекте «Шеф в школе», который закрыл все гастрономические потребности подрастающего поколения.</w:t>
      </w:r>
    </w:p>
    <w:p w14:paraId="6127DB42" w14:textId="06D97D0F" w:rsidR="00E47562" w:rsidRPr="00D77544" w:rsidRDefault="003276D8" w:rsidP="00E47562">
      <w:pPr>
        <w:pStyle w:val="a5"/>
        <w:numPr>
          <w:ilvl w:val="0"/>
          <w:numId w:val="2"/>
        </w:numPr>
        <w:spacing w:after="225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>
        <w:rPr>
          <w:rFonts w:asciiTheme="minorHAnsi" w:hAnsiTheme="minorHAnsi" w:cstheme="minorHAnsi"/>
          <w:color w:val="212529"/>
          <w:sz w:val="28"/>
          <w:szCs w:val="28"/>
        </w:rPr>
        <w:lastRenderedPageBreak/>
        <w:t>У</w:t>
      </w:r>
      <w:r w:rsidR="00E47562" w:rsidRPr="00D77544">
        <w:rPr>
          <w:rFonts w:asciiTheme="minorHAnsi" w:hAnsiTheme="minorHAnsi" w:cstheme="minorHAnsi"/>
          <w:color w:val="212529"/>
          <w:sz w:val="28"/>
          <w:szCs w:val="28"/>
        </w:rPr>
        <w:t>чителя-блогеры поделились мыслями о том, как на одной странице в социальных сетях совмещать личный и профессиональны</w:t>
      </w:r>
      <w:r w:rsidR="00F845F5">
        <w:rPr>
          <w:rFonts w:asciiTheme="minorHAnsi" w:hAnsiTheme="minorHAnsi" w:cstheme="minorHAnsi"/>
          <w:color w:val="212529"/>
          <w:sz w:val="28"/>
          <w:szCs w:val="28"/>
        </w:rPr>
        <w:t>й контент</w:t>
      </w:r>
      <w:r w:rsidR="00E47562"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 и на каком «языке» общаться, если тебя смо</w:t>
      </w:r>
      <w:r w:rsidR="00F845F5">
        <w:rPr>
          <w:rFonts w:asciiTheme="minorHAnsi" w:hAnsiTheme="minorHAnsi" w:cstheme="minorHAnsi"/>
          <w:color w:val="212529"/>
          <w:sz w:val="28"/>
          <w:szCs w:val="28"/>
        </w:rPr>
        <w:t>трит и читает детская аудитория.</w:t>
      </w:r>
    </w:p>
    <w:p w14:paraId="561042B2" w14:textId="2543E64E" w:rsidR="00F845F5" w:rsidRPr="00F845F5" w:rsidRDefault="003276D8" w:rsidP="00E64590">
      <w:pPr>
        <w:pStyle w:val="a5"/>
        <w:numPr>
          <w:ilvl w:val="0"/>
          <w:numId w:val="2"/>
        </w:numPr>
        <w:spacing w:after="225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>
        <w:rPr>
          <w:rFonts w:asciiTheme="minorHAnsi" w:hAnsiTheme="minorHAnsi" w:cstheme="minorHAnsi"/>
          <w:color w:val="212529"/>
          <w:sz w:val="28"/>
          <w:szCs w:val="28"/>
        </w:rPr>
        <w:t>И</w:t>
      </w:r>
      <w:r w:rsidR="00E47562" w:rsidRPr="00D77544">
        <w:rPr>
          <w:rFonts w:asciiTheme="minorHAnsi" w:hAnsiTheme="minorHAnsi" w:cstheme="minorHAnsi"/>
          <w:color w:val="212529"/>
          <w:sz w:val="28"/>
          <w:szCs w:val="28"/>
        </w:rPr>
        <w:t>ммунолог-аллерголог Ирина Кочергина об</w:t>
      </w:r>
      <w:r w:rsidR="006A001A">
        <w:rPr>
          <w:rFonts w:asciiTheme="minorHAnsi" w:hAnsiTheme="minorHAnsi" w:cstheme="minorHAnsi"/>
          <w:color w:val="212529"/>
          <w:sz w:val="28"/>
          <w:szCs w:val="28"/>
        </w:rPr>
        <w:t>ъ</w:t>
      </w:r>
      <w:r w:rsidR="00E47562" w:rsidRPr="00D77544">
        <w:rPr>
          <w:rFonts w:asciiTheme="minorHAnsi" w:hAnsiTheme="minorHAnsi" w:cstheme="minorHAnsi"/>
          <w:color w:val="212529"/>
          <w:sz w:val="28"/>
          <w:szCs w:val="28"/>
        </w:rPr>
        <w:t>яснила, почему дети часто болеют, чем опасны народные методы, как поддержать здоровье растущего орг</w:t>
      </w:r>
      <w:r w:rsidR="00F845F5">
        <w:rPr>
          <w:rFonts w:asciiTheme="minorHAnsi" w:hAnsiTheme="minorHAnsi" w:cstheme="minorHAnsi"/>
          <w:color w:val="212529"/>
          <w:sz w:val="28"/>
          <w:szCs w:val="28"/>
        </w:rPr>
        <w:t>анизма, но не залечить ребенка.</w:t>
      </w:r>
    </w:p>
    <w:p w14:paraId="5164A624" w14:textId="58849013" w:rsidR="00E64590" w:rsidRPr="00D77544" w:rsidRDefault="00E47562" w:rsidP="00F845F5">
      <w:pPr>
        <w:spacing w:after="225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F845F5">
        <w:rPr>
          <w:rFonts w:asciiTheme="minorHAnsi" w:hAnsiTheme="minorHAnsi" w:cstheme="minorHAnsi"/>
          <w:color w:val="212529"/>
          <w:sz w:val="28"/>
          <w:szCs w:val="28"/>
        </w:rPr>
        <w:t xml:space="preserve">И это далеко не весь перечень полезных и увлекательных материалов нового осеннего </w:t>
      </w:r>
      <w:r w:rsidR="00F845F5">
        <w:rPr>
          <w:rFonts w:asciiTheme="minorHAnsi" w:hAnsiTheme="minorHAnsi" w:cstheme="minorHAnsi"/>
          <w:color w:val="212529"/>
          <w:sz w:val="28"/>
          <w:szCs w:val="28"/>
        </w:rPr>
        <w:t>выпуска журнала «Семья и школа»</w:t>
      </w:r>
      <w:r w:rsidR="00E64590" w:rsidRPr="00D77544">
        <w:rPr>
          <w:rFonts w:asciiTheme="minorHAnsi" w:hAnsiTheme="minorHAnsi" w:cstheme="minorHAnsi"/>
          <w:color w:val="212529"/>
          <w:sz w:val="28"/>
          <w:szCs w:val="28"/>
        </w:rPr>
        <w:t>!</w:t>
      </w:r>
    </w:p>
    <w:p w14:paraId="361A6ABC" w14:textId="2ABEA65F" w:rsidR="00E64590" w:rsidRPr="00D77544" w:rsidRDefault="00E64590" w:rsidP="00D77544">
      <w:pPr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D7754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Журнал «Семья и школа» выпускает Институт воспитания РАО при поддержке Министерства просвещения РФ. Издание выходит один раз в три месяца. </w:t>
      </w:r>
      <w:r w:rsidR="00503E7A"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Оформить подписку на печатный номер можно по </w:t>
      </w:r>
      <w:hyperlink r:id="rId6" w:history="1">
        <w:r w:rsidR="00503E7A" w:rsidRPr="00D77544">
          <w:rPr>
            <w:rStyle w:val="a3"/>
            <w:rFonts w:asciiTheme="minorHAnsi" w:hAnsiTheme="minorHAnsi" w:cstheme="minorHAnsi"/>
            <w:color w:val="00B0F0"/>
            <w:sz w:val="28"/>
            <w:szCs w:val="28"/>
          </w:rPr>
          <w:t>ссылке</w:t>
        </w:r>
      </w:hyperlink>
      <w:r w:rsidR="00503E7A" w:rsidRPr="00D77544">
        <w:rPr>
          <w:rFonts w:asciiTheme="minorHAnsi" w:hAnsiTheme="minorHAnsi" w:cstheme="minorHAnsi"/>
          <w:color w:val="212529"/>
          <w:sz w:val="28"/>
          <w:szCs w:val="28"/>
        </w:rPr>
        <w:t>. Журнал до</w:t>
      </w:r>
      <w:r w:rsidR="00F845F5">
        <w:rPr>
          <w:rFonts w:asciiTheme="minorHAnsi" w:hAnsiTheme="minorHAnsi" w:cstheme="minorHAnsi"/>
          <w:color w:val="212529"/>
          <w:sz w:val="28"/>
          <w:szCs w:val="28"/>
        </w:rPr>
        <w:t xml:space="preserve">ступен </w:t>
      </w:r>
      <w:r w:rsidR="00503E7A"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в цифровой </w:t>
      </w:r>
      <w:r w:rsidR="003276D8">
        <w:rPr>
          <w:rFonts w:asciiTheme="minorHAnsi" w:hAnsiTheme="minorHAnsi" w:cstheme="minorHAnsi"/>
          <w:color w:val="212529"/>
          <w:sz w:val="28"/>
          <w:szCs w:val="28"/>
        </w:rPr>
        <w:t>и аудио</w:t>
      </w:r>
      <w:r w:rsidR="003276D8"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версии </w:t>
      </w:r>
      <w:r w:rsidR="00503E7A"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на сайте </w:t>
      </w:r>
      <w:hyperlink r:id="rId7" w:history="1">
        <w:proofErr w:type="spellStart"/>
        <w:r w:rsidR="00503E7A" w:rsidRPr="00D77544">
          <w:rPr>
            <w:rFonts w:asciiTheme="minorHAnsi" w:hAnsiTheme="minorHAnsi" w:cstheme="minorHAnsi"/>
            <w:color w:val="00B0F0"/>
            <w:sz w:val="28"/>
            <w:szCs w:val="28"/>
            <w:u w:val="single"/>
            <w:bdr w:val="none" w:sz="0" w:space="0" w:color="auto" w:frame="1"/>
          </w:rPr>
          <w:t>семьяишкола.рф</w:t>
        </w:r>
        <w:proofErr w:type="spellEnd"/>
      </w:hyperlink>
      <w:r w:rsidR="00503E7A"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Также </w:t>
      </w:r>
      <w:r w:rsidR="00EA24C8">
        <w:rPr>
          <w:rFonts w:asciiTheme="minorHAnsi" w:hAnsiTheme="minorHAnsi" w:cstheme="minorHAnsi"/>
          <w:color w:val="000000" w:themeColor="text1"/>
          <w:sz w:val="28"/>
          <w:szCs w:val="28"/>
        </w:rPr>
        <w:t>его</w:t>
      </w:r>
      <w:r w:rsidR="00503E7A" w:rsidRPr="00D775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можно послушать и посмотреть, </w:t>
      </w:r>
      <w:r w:rsidR="00503E7A" w:rsidRPr="00D77544">
        <w:rPr>
          <w:rFonts w:asciiTheme="minorHAnsi" w:hAnsiTheme="minorHAnsi" w:cstheme="minorHAnsi"/>
          <w:color w:val="212529"/>
          <w:sz w:val="28"/>
          <w:szCs w:val="28"/>
        </w:rPr>
        <w:t xml:space="preserve">переходя по </w:t>
      </w:r>
      <w:r w:rsidR="00503E7A" w:rsidRPr="00D77544">
        <w:rPr>
          <w:rFonts w:asciiTheme="minorHAnsi" w:hAnsiTheme="minorHAnsi" w:cstheme="minorHAnsi"/>
          <w:color w:val="212529"/>
          <w:sz w:val="28"/>
          <w:szCs w:val="28"/>
          <w:lang w:val="en-US"/>
        </w:rPr>
        <w:t>QR</w:t>
      </w:r>
      <w:r w:rsidR="00503E7A" w:rsidRPr="00D77544">
        <w:rPr>
          <w:rFonts w:asciiTheme="minorHAnsi" w:hAnsiTheme="minorHAnsi" w:cstheme="minorHAnsi"/>
          <w:color w:val="212529"/>
          <w:sz w:val="28"/>
          <w:szCs w:val="28"/>
        </w:rPr>
        <w:t>-кодам на страницах.</w:t>
      </w:r>
    </w:p>
    <w:p w14:paraId="654F9EB7" w14:textId="77777777" w:rsidR="00D77544" w:rsidRPr="00D77544" w:rsidRDefault="00D77544" w:rsidP="00D77544">
      <w:pPr>
        <w:jc w:val="both"/>
        <w:rPr>
          <w:rFonts w:asciiTheme="minorHAnsi" w:hAnsiTheme="minorHAnsi" w:cstheme="minorHAnsi"/>
          <w:color w:val="212529"/>
          <w:sz w:val="28"/>
          <w:szCs w:val="28"/>
        </w:rPr>
      </w:pPr>
    </w:p>
    <w:p w14:paraId="6922680B" w14:textId="77777777" w:rsidR="00BC133E" w:rsidRPr="00D77544" w:rsidRDefault="00BC133E" w:rsidP="00BC133E">
      <w:pPr>
        <w:spacing w:before="120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D77544">
        <w:rPr>
          <w:rFonts w:asciiTheme="minorHAnsi" w:hAnsiTheme="minorHAnsi" w:cstheme="minorHAnsi"/>
          <w:i/>
          <w:iCs/>
          <w:sz w:val="28"/>
          <w:szCs w:val="28"/>
        </w:rPr>
        <w:t xml:space="preserve">Институт изучения детства, семьи и воспитания РАО занимается научно-исследовательской деятельностью по изучению актуальных проблем воспитания и развития детей в современном обществе. Это ведущее научное учреждение, определяющее стратегические приоритеты развития воспитания в России. В числе проектов Института такие как: разработка программ воспитания и методических рекомендаций по их внедрению, Всероссийский конкурс педагогических работников «Воспитать человека», Всероссийские проекты «Открытые уроки» и «Открытые родительские собрания», журнал для родителей и педагогов </w:t>
      </w:r>
      <w:r w:rsidRPr="00D77544">
        <w:rPr>
          <w:rFonts w:asciiTheme="minorHAnsi" w:hAnsiTheme="minorHAnsi" w:cstheme="minorHAnsi"/>
          <w:i/>
          <w:iCs/>
          <w:sz w:val="28"/>
          <w:szCs w:val="28"/>
        </w:rPr>
        <w:br/>
        <w:t>«Семья и школа» и другие. Институт реализует и поддерживает программы в рамках федерального проекта «Патриотическое воспитание граждан Российской Федерации» национального проекта «Образование».</w:t>
      </w:r>
    </w:p>
    <w:p w14:paraId="67FE63A2" w14:textId="77777777" w:rsidR="00BC133E" w:rsidRPr="00D77544" w:rsidRDefault="00BC133E" w:rsidP="00BC133E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77544">
        <w:rPr>
          <w:rFonts w:asciiTheme="minorHAnsi" w:hAnsiTheme="minorHAnsi" w:cstheme="minorHAnsi"/>
          <w:b/>
          <w:bCs/>
          <w:i/>
          <w:iCs/>
          <w:sz w:val="28"/>
          <w:szCs w:val="28"/>
        </w:rPr>
        <w:t>Присоединяйтесь к нам в социальных сетях:</w:t>
      </w:r>
      <w:r w:rsidRPr="00D77544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D77544">
        <w:rPr>
          <w:rFonts w:asciiTheme="minorHAnsi" w:hAnsiTheme="minorHAnsi" w:cstheme="minorHAnsi"/>
          <w:i/>
          <w:iCs/>
          <w:sz w:val="28"/>
          <w:szCs w:val="28"/>
        </w:rPr>
        <w:t xml:space="preserve">ВКонтакте: </w:t>
      </w:r>
      <w:hyperlink r:id="rId8" w:history="1"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vk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</w:rPr>
          <w:t>.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com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</w:rPr>
          <w:t>/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institut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</w:rPr>
          <w:t>_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vospitaniya</w:t>
        </w:r>
      </w:hyperlink>
      <w:r w:rsidRPr="00D77544">
        <w:rPr>
          <w:rFonts w:asciiTheme="minorHAnsi" w:hAnsiTheme="minorHAnsi" w:cstheme="minorHAnsi"/>
          <w:i/>
          <w:iCs/>
          <w:sz w:val="28"/>
          <w:szCs w:val="28"/>
        </w:rPr>
        <w:tab/>
        <w:t xml:space="preserve">Телеграм: </w:t>
      </w:r>
      <w:hyperlink r:id="rId9" w:history="1"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t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</w:rPr>
          <w:t>.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me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</w:rPr>
          <w:t>/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institut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</w:rPr>
          <w:t>_</w:t>
        </w:r>
        <w:r w:rsidRPr="00D77544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vospitaniya</w:t>
        </w:r>
      </w:hyperlink>
      <w:r w:rsidRPr="00D77544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  <w:t>Пресс-служба Института воспитания РАО</w:t>
      </w:r>
      <w:r w:rsidRPr="00D77544">
        <w:rPr>
          <w:rFonts w:asciiTheme="minorHAnsi" w:hAnsiTheme="minorHAnsi" w:cstheme="minorHAnsi"/>
          <w:sz w:val="28"/>
          <w:szCs w:val="28"/>
        </w:rPr>
        <w:t>:</w:t>
      </w:r>
      <w:r w:rsidRPr="00D77544">
        <w:rPr>
          <w:rFonts w:asciiTheme="minorHAnsi" w:hAnsiTheme="minorHAnsi" w:cstheme="minorHAnsi"/>
          <w:sz w:val="28"/>
          <w:szCs w:val="28"/>
        </w:rPr>
        <w:br/>
      </w:r>
      <w:hyperlink r:id="rId10" w:history="1">
        <w:r w:rsidRPr="00D77544">
          <w:rPr>
            <w:rStyle w:val="a3"/>
            <w:rFonts w:asciiTheme="minorHAnsi" w:hAnsiTheme="minorHAnsi" w:cstheme="minorHAnsi"/>
            <w:b/>
            <w:bCs/>
            <w:sz w:val="28"/>
            <w:szCs w:val="28"/>
            <w:shd w:val="clear" w:color="auto" w:fill="FFFFFF"/>
          </w:rPr>
          <w:t>press@institutdetstva.ru</w:t>
        </w:r>
      </w:hyperlink>
      <w:r w:rsidRPr="00D7754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Pr="00D77544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 xml:space="preserve">Горохова Наталья, </w:t>
      </w:r>
      <w:r w:rsidRPr="00D77544">
        <w:rPr>
          <w:rFonts w:asciiTheme="minorHAnsi" w:hAnsiTheme="minorHAnsi" w:cstheme="minorHAnsi"/>
          <w:sz w:val="28"/>
          <w:szCs w:val="28"/>
        </w:rPr>
        <w:t>+</w:t>
      </w:r>
      <w:r w:rsidRPr="00D77544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>7 (910) 916-39-50</w:t>
      </w:r>
      <w:r w:rsidRPr="00D775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048911" w14:textId="77777777" w:rsidR="00E64590" w:rsidRPr="00D77544" w:rsidRDefault="00E64590" w:rsidP="00E64590">
      <w:pPr>
        <w:rPr>
          <w:rFonts w:asciiTheme="minorHAnsi" w:hAnsiTheme="minorHAnsi" w:cstheme="minorHAnsi"/>
          <w:sz w:val="28"/>
          <w:szCs w:val="28"/>
        </w:rPr>
      </w:pPr>
    </w:p>
    <w:p w14:paraId="625810A7" w14:textId="77777777" w:rsidR="00E64590" w:rsidRPr="00D77544" w:rsidRDefault="00E64590">
      <w:pPr>
        <w:rPr>
          <w:rFonts w:asciiTheme="minorHAnsi" w:hAnsiTheme="minorHAnsi" w:cstheme="minorHAnsi"/>
          <w:sz w:val="28"/>
          <w:szCs w:val="28"/>
        </w:rPr>
      </w:pPr>
    </w:p>
    <w:sectPr w:rsidR="00E64590" w:rsidRPr="00D77544" w:rsidSect="00A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3FA9"/>
    <w:multiLevelType w:val="hybridMultilevel"/>
    <w:tmpl w:val="13004E50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7F1463E3"/>
    <w:multiLevelType w:val="multilevel"/>
    <w:tmpl w:val="77F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459164">
    <w:abstractNumId w:val="1"/>
  </w:num>
  <w:num w:numId="2" w16cid:durableId="170606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90"/>
    <w:rsid w:val="003276D8"/>
    <w:rsid w:val="00382DEE"/>
    <w:rsid w:val="00503E7A"/>
    <w:rsid w:val="005E2B85"/>
    <w:rsid w:val="006940FC"/>
    <w:rsid w:val="006A001A"/>
    <w:rsid w:val="007B339E"/>
    <w:rsid w:val="008736E5"/>
    <w:rsid w:val="00A51135"/>
    <w:rsid w:val="00BC133E"/>
    <w:rsid w:val="00CE576E"/>
    <w:rsid w:val="00D02C49"/>
    <w:rsid w:val="00D77544"/>
    <w:rsid w:val="00E23D92"/>
    <w:rsid w:val="00E47562"/>
    <w:rsid w:val="00E64590"/>
    <w:rsid w:val="00EA24C8"/>
    <w:rsid w:val="00F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6462"/>
  <w15:chartTrackingRefBased/>
  <w15:docId w15:val="{560A06E2-9E5A-5D46-8F0C-A77C02B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590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45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4590"/>
  </w:style>
  <w:style w:type="character" w:customStyle="1" w:styleId="1">
    <w:name w:val="Неразрешенное упоминание1"/>
    <w:basedOn w:val="a0"/>
    <w:uiPriority w:val="99"/>
    <w:semiHidden/>
    <w:unhideWhenUsed/>
    <w:rsid w:val="008736E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756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02C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stitut_vospita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9;&#1077;&#1084;&#1100;&#1103;&#1080;&#1096;&#1082;&#1086;&#1083;&#1072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piska.pochta.ru/press/&#1055;&#1057;47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ess@institutdetstv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institut_vosp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2022-09-14T14:56:00Z</dcterms:created>
  <dcterms:modified xsi:type="dcterms:W3CDTF">2022-09-14T16:34:00Z</dcterms:modified>
</cp:coreProperties>
</file>