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FFED2D9" w:rsidR="005B2815" w:rsidRPr="00811023" w:rsidRDefault="005B2815" w:rsidP="00811023">
      <w:pPr>
        <w:jc w:val="both"/>
        <w:rPr>
          <w:color w:val="000000" w:themeColor="text1"/>
          <w:sz w:val="28"/>
          <w:szCs w:val="28"/>
        </w:rPr>
      </w:pPr>
    </w:p>
    <w:p w14:paraId="4AD23E83" w14:textId="10580E17" w:rsidR="009669C0" w:rsidRPr="00811023" w:rsidRDefault="00C4266E" w:rsidP="0081102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Читайте </w:t>
      </w:r>
      <w:r w:rsidR="005B2815" w:rsidRPr="00811023">
        <w:rPr>
          <w:color w:val="000000" w:themeColor="text1"/>
          <w:sz w:val="28"/>
          <w:szCs w:val="28"/>
        </w:rPr>
        <w:t xml:space="preserve">на сайте </w:t>
      </w:r>
      <w:r w:rsidR="00BA5329" w:rsidRPr="00811023">
        <w:rPr>
          <w:color w:val="000000" w:themeColor="text1"/>
          <w:sz w:val="28"/>
          <w:szCs w:val="28"/>
        </w:rPr>
        <w:t>«</w:t>
      </w:r>
      <w:proofErr w:type="spellStart"/>
      <w:r w:rsidR="005B2815" w:rsidRPr="00811023">
        <w:rPr>
          <w:color w:val="000000" w:themeColor="text1"/>
          <w:sz w:val="28"/>
          <w:szCs w:val="28"/>
        </w:rPr>
        <w:t>институтвоспитания.рф</w:t>
      </w:r>
      <w:proofErr w:type="spellEnd"/>
      <w:r w:rsidR="00BA5329" w:rsidRPr="00811023">
        <w:rPr>
          <w:color w:val="000000" w:themeColor="text1"/>
          <w:sz w:val="28"/>
          <w:szCs w:val="28"/>
        </w:rPr>
        <w:t>»</w:t>
      </w:r>
      <w:r w:rsidR="00C76A27" w:rsidRPr="00811023">
        <w:rPr>
          <w:color w:val="000000" w:themeColor="text1"/>
          <w:sz w:val="28"/>
          <w:szCs w:val="28"/>
        </w:rPr>
        <w:t xml:space="preserve"> и в </w:t>
      </w:r>
      <w:r w:rsidR="003A2792" w:rsidRPr="00811023">
        <w:rPr>
          <w:color w:val="000000" w:themeColor="text1"/>
          <w:sz w:val="28"/>
          <w:szCs w:val="28"/>
        </w:rPr>
        <w:t>с</w:t>
      </w:r>
      <w:r w:rsidR="00C76A27" w:rsidRPr="00811023">
        <w:rPr>
          <w:color w:val="000000" w:themeColor="text1"/>
          <w:sz w:val="28"/>
          <w:szCs w:val="28"/>
        </w:rPr>
        <w:t>оциальных сетях Института воспитания РАО (</w:t>
      </w:r>
      <w:hyperlink r:id="rId5" w:history="1">
        <w:proofErr w:type="spellStart"/>
        <w:r w:rsidR="00C76A27" w:rsidRPr="00811023">
          <w:rPr>
            <w:rStyle w:val="a3"/>
            <w:sz w:val="28"/>
            <w:szCs w:val="28"/>
            <w:lang w:val="en-US"/>
          </w:rPr>
          <w:t>vk</w:t>
        </w:r>
        <w:proofErr w:type="spellEnd"/>
        <w:r w:rsidR="00C76A27" w:rsidRPr="00811023">
          <w:rPr>
            <w:rStyle w:val="a3"/>
            <w:sz w:val="28"/>
            <w:szCs w:val="28"/>
          </w:rPr>
          <w:t>.</w:t>
        </w:r>
        <w:r w:rsidR="00C76A27" w:rsidRPr="00811023">
          <w:rPr>
            <w:rStyle w:val="a3"/>
            <w:sz w:val="28"/>
            <w:szCs w:val="28"/>
            <w:lang w:val="en-US"/>
          </w:rPr>
          <w:t>com</w:t>
        </w:r>
        <w:r w:rsidR="00C76A27" w:rsidRPr="00811023">
          <w:rPr>
            <w:rStyle w:val="a3"/>
            <w:sz w:val="28"/>
            <w:szCs w:val="28"/>
          </w:rPr>
          <w:t>/</w:t>
        </w:r>
        <w:proofErr w:type="spellStart"/>
        <w:r w:rsidR="00C76A27" w:rsidRPr="00811023">
          <w:rPr>
            <w:rStyle w:val="a3"/>
            <w:sz w:val="28"/>
            <w:szCs w:val="28"/>
            <w:lang w:val="en-US"/>
          </w:rPr>
          <w:t>institut</w:t>
        </w:r>
        <w:proofErr w:type="spellEnd"/>
        <w:r w:rsidR="00C76A27" w:rsidRPr="00811023">
          <w:rPr>
            <w:rStyle w:val="a3"/>
            <w:sz w:val="28"/>
            <w:szCs w:val="28"/>
          </w:rPr>
          <w:t>_</w:t>
        </w:r>
        <w:proofErr w:type="spellStart"/>
        <w:r w:rsidR="00C76A27" w:rsidRPr="00811023">
          <w:rPr>
            <w:rStyle w:val="a3"/>
            <w:sz w:val="28"/>
            <w:szCs w:val="28"/>
            <w:lang w:val="en-US"/>
          </w:rPr>
          <w:t>vospitaniya</w:t>
        </w:r>
        <w:proofErr w:type="spellEnd"/>
      </w:hyperlink>
      <w:r w:rsidR="00C76A27" w:rsidRPr="00811023">
        <w:rPr>
          <w:sz w:val="28"/>
          <w:szCs w:val="28"/>
        </w:rPr>
        <w:t xml:space="preserve">, </w:t>
      </w:r>
      <w:hyperlink r:id="rId6" w:history="1">
        <w:r w:rsidR="00C76A27" w:rsidRPr="00811023">
          <w:rPr>
            <w:rStyle w:val="a3"/>
            <w:sz w:val="28"/>
            <w:szCs w:val="28"/>
            <w:lang w:val="en-US"/>
          </w:rPr>
          <w:t>t</w:t>
        </w:r>
        <w:r w:rsidR="00C76A27" w:rsidRPr="00811023">
          <w:rPr>
            <w:rStyle w:val="a3"/>
            <w:sz w:val="28"/>
            <w:szCs w:val="28"/>
          </w:rPr>
          <w:t>.</w:t>
        </w:r>
        <w:r w:rsidR="00C76A27" w:rsidRPr="00811023">
          <w:rPr>
            <w:rStyle w:val="a3"/>
            <w:sz w:val="28"/>
            <w:szCs w:val="28"/>
            <w:lang w:val="en-US"/>
          </w:rPr>
          <w:t>me</w:t>
        </w:r>
        <w:r w:rsidR="00C76A27" w:rsidRPr="00811023">
          <w:rPr>
            <w:rStyle w:val="a3"/>
            <w:sz w:val="28"/>
            <w:szCs w:val="28"/>
          </w:rPr>
          <w:t>/</w:t>
        </w:r>
        <w:proofErr w:type="spellStart"/>
        <w:r w:rsidR="00C76A27" w:rsidRPr="00811023">
          <w:rPr>
            <w:rStyle w:val="a3"/>
            <w:sz w:val="28"/>
            <w:szCs w:val="28"/>
            <w:lang w:val="en-US"/>
          </w:rPr>
          <w:t>institut</w:t>
        </w:r>
        <w:proofErr w:type="spellEnd"/>
        <w:r w:rsidR="00C76A27" w:rsidRPr="00811023">
          <w:rPr>
            <w:rStyle w:val="a3"/>
            <w:sz w:val="28"/>
            <w:szCs w:val="28"/>
          </w:rPr>
          <w:t>_</w:t>
        </w:r>
        <w:proofErr w:type="spellStart"/>
        <w:r w:rsidR="00C76A27" w:rsidRPr="00811023">
          <w:rPr>
            <w:rStyle w:val="a3"/>
            <w:sz w:val="28"/>
            <w:szCs w:val="28"/>
            <w:lang w:val="en-US"/>
          </w:rPr>
          <w:t>vospitaniya</w:t>
        </w:r>
        <w:proofErr w:type="spellEnd"/>
      </w:hyperlink>
      <w:r w:rsidR="00C76A27" w:rsidRPr="00811023">
        <w:rPr>
          <w:rStyle w:val="a3"/>
          <w:sz w:val="28"/>
          <w:szCs w:val="28"/>
        </w:rPr>
        <w:t xml:space="preserve"> </w:t>
      </w:r>
      <w:r w:rsidR="00C76A27" w:rsidRPr="00811023">
        <w:rPr>
          <w:rStyle w:val="a3"/>
          <w:color w:val="000000" w:themeColor="text1"/>
          <w:sz w:val="28"/>
          <w:szCs w:val="28"/>
          <w:u w:val="none"/>
        </w:rPr>
        <w:t>):</w:t>
      </w:r>
    </w:p>
    <w:p w14:paraId="7FC4DD97" w14:textId="77777777" w:rsidR="00D146B0" w:rsidRPr="00811023" w:rsidRDefault="00D146B0" w:rsidP="00811023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B995156" w14:textId="139C804C" w:rsidR="00D146B0" w:rsidRPr="00811023" w:rsidRDefault="00D146B0" w:rsidP="00811023">
      <w:pPr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68753020" w14:textId="62F0962E" w:rsidR="00EC61AF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023">
        <w:rPr>
          <w:rFonts w:eastAsiaTheme="minorHAnsi"/>
          <w:sz w:val="28"/>
          <w:szCs w:val="28"/>
          <w:lang w:eastAsia="en-US"/>
        </w:rPr>
        <w:t>КАКИЕ ПРАВИЛА БЕЗОПАСНОСТИ В ИНТЕРНЕТЕ ДОЛЖНЫ ЗНАТЬ ДЕТИ И ИХ РОДИТЕЛИ, РАССКАЗАЛИ В ПРОГРАММЕ «НАШЕ ВРЕМЯ» НА РАДИО «КОМСОМОЛЬСКАЯ ПРАВДА»</w:t>
      </w:r>
    </w:p>
    <w:p w14:paraId="03B223B5" w14:textId="7777777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14:paraId="0F41E214" w14:textId="3377628B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Состоялся эфир программы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«Наше время или взрослым вход воспрещён»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на радио «Комсомольская правда», посвящённый теме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«Информационная безопасность»</w:t>
      </w:r>
      <w:r w:rsidRPr="00811023">
        <w:rPr>
          <w:color w:val="212529"/>
          <w:sz w:val="28"/>
          <w:szCs w:val="28"/>
        </w:rPr>
        <w:t>.</w:t>
      </w:r>
    </w:p>
    <w:p w14:paraId="6D8AE5B1" w14:textId="1E9D851F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Ведущие</w:t>
      </w:r>
      <w:r w:rsidR="00AF0FA9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 xml:space="preserve">Иван </w:t>
      </w:r>
      <w:proofErr w:type="spellStart"/>
      <w:r w:rsidRPr="00811023">
        <w:rPr>
          <w:color w:val="212529"/>
          <w:sz w:val="28"/>
          <w:szCs w:val="28"/>
          <w:bdr w:val="none" w:sz="0" w:space="0" w:color="auto" w:frame="1"/>
        </w:rPr>
        <w:t>Ковнацкий</w:t>
      </w:r>
      <w:proofErr w:type="spellEnd"/>
      <w:r w:rsidRPr="00811023">
        <w:rPr>
          <w:color w:val="212529"/>
          <w:sz w:val="28"/>
          <w:szCs w:val="28"/>
        </w:rPr>
        <w:t>,</w:t>
      </w:r>
      <w:r w:rsidR="00AF0FA9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Анджелина Трошина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и</w:t>
      </w:r>
      <w:r w:rsidR="00AF0FA9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Сергей Чикин</w:t>
      </w:r>
      <w:r w:rsidR="00AF0FA9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вспомнили об известных им правилах безопасности в Сети, обсудили необходимость родительского контроля и других ограничений для детей разного возраста, а также выяснили, что знают о защите своих данных современные подростки и их родители.</w:t>
      </w:r>
    </w:p>
    <w:p w14:paraId="7FC60070" w14:textId="77777777" w:rsidR="00F1539E" w:rsidRPr="00811023" w:rsidRDefault="00D146B0" w:rsidP="00811023">
      <w:pPr>
        <w:jc w:val="both"/>
        <w:rPr>
          <w:color w:val="000000" w:themeColor="text1"/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>Подробнее читайте на сайте:</w:t>
      </w:r>
    </w:p>
    <w:p w14:paraId="297F4ED0" w14:textId="33B3F435" w:rsidR="00DF5D9B" w:rsidRPr="00811023" w:rsidRDefault="00B265CB" w:rsidP="00811023">
      <w:pPr>
        <w:jc w:val="both"/>
        <w:rPr>
          <w:sz w:val="28"/>
          <w:szCs w:val="28"/>
        </w:rPr>
      </w:pPr>
      <w:hyperlink r:id="rId7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https://институтвоспитания.рф/press-center/radio/nashe-vremya-24sept2022-itogi/</w:t>
        </w:r>
      </w:hyperlink>
    </w:p>
    <w:p w14:paraId="0A925A27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29619582" w14:textId="77777777" w:rsidR="003E2DC7" w:rsidRPr="00811023" w:rsidRDefault="003E2DC7" w:rsidP="00811023">
      <w:pPr>
        <w:jc w:val="both"/>
        <w:rPr>
          <w:sz w:val="28"/>
          <w:szCs w:val="28"/>
        </w:rPr>
      </w:pPr>
    </w:p>
    <w:p w14:paraId="4185783F" w14:textId="050D71F6" w:rsidR="00EC61AF" w:rsidRPr="00811023" w:rsidRDefault="00B265CB" w:rsidP="00811023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ДЕНЬ</w:t>
      </w:r>
      <w:r w:rsidR="00C73432" w:rsidRPr="00811023">
        <w:rPr>
          <w:rFonts w:eastAsiaTheme="minorHAnsi"/>
          <w:sz w:val="28"/>
          <w:szCs w:val="28"/>
          <w:lang w:eastAsia="en-US"/>
        </w:rPr>
        <w:t xml:space="preserve"> ВОСПИТАТЕЛЯ ВМЕСТЕ С ИНСТИТУТОМ ВОСПИТАНИЯ</w:t>
      </w:r>
    </w:p>
    <w:p w14:paraId="3FC81A0C" w14:textId="7777777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6EECE25B" w14:textId="14700E44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День воспитателя и всех дошкольных работников</w:t>
      </w:r>
      <w:r w:rsidRPr="00811023">
        <w:rPr>
          <w:color w:val="212529"/>
          <w:sz w:val="28"/>
          <w:szCs w:val="28"/>
        </w:rPr>
        <w:t xml:space="preserve"> был признан официальным в 2016 году одним из</w:t>
      </w:r>
      <w:r w:rsidR="00AF0FA9">
        <w:rPr>
          <w:rStyle w:val="apple-converted-space"/>
          <w:color w:val="212529"/>
          <w:sz w:val="28"/>
          <w:szCs w:val="28"/>
        </w:rPr>
        <w:t xml:space="preserve"> </w:t>
      </w:r>
      <w:hyperlink r:id="rId8" w:history="1">
        <w:r w:rsidRPr="00811023">
          <w:rPr>
            <w:rStyle w:val="a3"/>
            <w:color w:val="53ACB2"/>
            <w:sz w:val="28"/>
            <w:szCs w:val="28"/>
            <w:u w:val="none"/>
            <w:bdr w:val="none" w:sz="0" w:space="0" w:color="auto" w:frame="1"/>
          </w:rPr>
          <w:t>указов</w:t>
        </w:r>
      </w:hyperlink>
      <w:r w:rsidR="00AF0FA9">
        <w:rPr>
          <w:rStyle w:val="a3"/>
          <w:color w:val="53ACB2"/>
          <w:sz w:val="28"/>
          <w:szCs w:val="28"/>
          <w:u w:val="none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Министерства просвещения РФ. Его цель – повышение престижа работы воспитателей и других специалистов дошкольных учреждений согласно приоритетам государственной политики России в области защиты детства и развития социальных институтов.</w:t>
      </w:r>
    </w:p>
    <w:p w14:paraId="10B4C20F" w14:textId="7777777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Дата для праздника выбрана не случайно: именно 27 сентября 1863 года в Санкт-Петербурге открылся первый детский сад в Российской империи.</w:t>
      </w:r>
    </w:p>
    <w:p w14:paraId="01857CD0" w14:textId="7777777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Напомним, дошкольный возраст — особенно важный и ответственный период в жизни детей. А педагоги и другие работники дошкольных организаций помогают делать первые шаги в формировании личности ребёнка, закладывают полезные привычки. </w:t>
      </w:r>
    </w:p>
    <w:p w14:paraId="7911F659" w14:textId="35194838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Ко Дню воспитателя Институт Воспитания подготовил открытки для ваших любимых педагогов и их помощников.</w:t>
      </w:r>
    </w:p>
    <w:p w14:paraId="68FF799E" w14:textId="3D37FDCF" w:rsidR="00DF5D9B" w:rsidRPr="00811023" w:rsidRDefault="00DF5D9B" w:rsidP="00811023">
      <w:pPr>
        <w:jc w:val="both"/>
        <w:rPr>
          <w:color w:val="000000" w:themeColor="text1"/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>Подробнее читайте на сайте:</w:t>
      </w:r>
    </w:p>
    <w:p w14:paraId="19CC494D" w14:textId="25F44DFC" w:rsidR="00C73432" w:rsidRPr="00811023" w:rsidRDefault="00B265CB" w:rsidP="00811023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73432" w:rsidRPr="00811023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https://институтвоспитания.рф/press-center/news/gotovimsya-k-dnyu-vospitatelya-vmeste-s-institutom-vospitaniya/</w:t>
        </w:r>
      </w:hyperlink>
    </w:p>
    <w:p w14:paraId="28607485" w14:textId="77777777" w:rsidR="00C73432" w:rsidRPr="00811023" w:rsidRDefault="00C73432" w:rsidP="00811023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82A3D6" w14:textId="20A5F59D" w:rsidR="00F1539E" w:rsidRPr="00811023" w:rsidRDefault="00476F85" w:rsidP="00811023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61AF" w:rsidRPr="0081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МОСКВЕ СОСТОИТСЯ КРУГЛЫЙ СТОЛ НА ТЕМУ ПРОФИЛАКТИКИ ДЕТСКОГО ДОРОЖНО-ТРАНСПОРТНОГО ТРАВМАТИЗМА</w:t>
      </w:r>
    </w:p>
    <w:p w14:paraId="615E7982" w14:textId="77777777" w:rsidR="00803B6B" w:rsidRPr="00811023" w:rsidRDefault="00803B6B" w:rsidP="00811023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42EB33" w14:textId="79BDC736" w:rsidR="00EC61AF" w:rsidRPr="00811023" w:rsidRDefault="00EC61AF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lastRenderedPageBreak/>
        <w:t>Круглый стол «Роль образовательных организаций и семьи в профилактике детского дорожно-транспортного травматизма»</w:t>
      </w:r>
      <w:r w:rsidR="00AF0FA9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состоялся в рамках</w:t>
      </w:r>
      <w:r w:rsidR="00AF0FA9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Недели безопасности дорожного движения</w:t>
      </w:r>
      <w:r w:rsidRPr="00811023">
        <w:rPr>
          <w:color w:val="212529"/>
          <w:sz w:val="28"/>
          <w:szCs w:val="28"/>
        </w:rPr>
        <w:t>.</w:t>
      </w:r>
    </w:p>
    <w:p w14:paraId="3545BFB2" w14:textId="77777777" w:rsidR="00EC61AF" w:rsidRPr="00811023" w:rsidRDefault="00EC61AF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Дорожно-транспортный травматизм – одна из первостепенных проблем мирового уровня, которая требует согласованных усилий для её эффективного предупреждения. Статистические данные свидетельствуют о том, что</w:t>
      </w:r>
      <w:r w:rsidRPr="00811023">
        <w:rPr>
          <w:rStyle w:val="apple-converted-space"/>
          <w:color w:val="212529"/>
          <w:sz w:val="28"/>
          <w:szCs w:val="28"/>
        </w:rPr>
        <w:t> </w:t>
      </w:r>
      <w:r w:rsidRPr="00811023">
        <w:rPr>
          <w:color w:val="212529"/>
          <w:sz w:val="28"/>
          <w:szCs w:val="28"/>
          <w:bdr w:val="none" w:sz="0" w:space="0" w:color="auto" w:frame="1"/>
        </w:rPr>
        <w:t>на дорогах России ежегодно погибают и получают травмы в ДТП до 27 тысяч детей и подростков</w:t>
      </w:r>
      <w:r w:rsidRPr="00811023">
        <w:rPr>
          <w:color w:val="212529"/>
          <w:sz w:val="28"/>
          <w:szCs w:val="28"/>
        </w:rPr>
        <w:t>. Чаще всего это связано с низким уровнем информированности детей о поведении на дороге. Сохранение детских жизней является приоритетной задачей в сфере профилактики дорожно-транспортного травматизма. Поэтому важно обмениваться опытом в целях снижения количества и предупреждения подобных происшествий на дорогах.</w:t>
      </w:r>
    </w:p>
    <w:p w14:paraId="734DD548" w14:textId="00904D18" w:rsidR="00E47C40" w:rsidRPr="00811023" w:rsidRDefault="00E47C40" w:rsidP="0081102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72EF2996" w14:textId="33B870D9" w:rsidR="00EC61AF" w:rsidRPr="00811023" w:rsidRDefault="00B265CB" w:rsidP="00811023">
      <w:pPr>
        <w:jc w:val="both"/>
        <w:rPr>
          <w:sz w:val="28"/>
          <w:szCs w:val="28"/>
        </w:rPr>
      </w:pPr>
      <w:hyperlink r:id="rId10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https://институтвоспитания.рф/press-center/news/v-dome-pravitelstva-kaluzhskoy-oblasti-sostoyalos-uchreditelnoe-sobranie-yunykh-inspektorov-dvizheni/</w:t>
        </w:r>
      </w:hyperlink>
    </w:p>
    <w:p w14:paraId="0594A7BD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32337E6F" w14:textId="1B5DA49C" w:rsidR="00F53C14" w:rsidRPr="00811023" w:rsidRDefault="00C73432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МОСКВЕ СТАРТОВАЛА ВОСЬМАЯ СЕССИЯ ОБУЧАЮЩИХ СЕМИНАРОВ ДЛЯ СПЕЦИАЛИСТОВ СИСТЕМЫ ВОСПИТАНИЯ И ПРОФИЛАКТИКИ ПРАВОНАРУШЕНИЙ НЕСОВЕРШЕННОЛЕТНИХ</w:t>
      </w:r>
    </w:p>
    <w:p w14:paraId="7280C2AB" w14:textId="77777777" w:rsidR="00C73432" w:rsidRPr="00811023" w:rsidRDefault="00C73432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28956899" w14:textId="08687AE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Восьмая сессия нового цикла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семинаров-совещаний по совершенствованию межведомственного взаимодействия в системе воспитания и профилактики безнадзорности и правонарушений несовершеннолетних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стартовала в Москве.</w:t>
      </w:r>
    </w:p>
    <w:p w14:paraId="06DA8529" w14:textId="1FEC3CF1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На этой неделе на обучение прибыли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специалисты из Рязанской, Волгоградской, Нижегородской, Омской областей, представляющие различные сферы профессиональной деятельности: органы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образования, опеки и попечительства в отношении несовершеннолетних, социальной защиты населения, молодёжной политики, здравоохранения, аппараты региональных комиссий по делам несовершеннолетних и защите их прав, региональные антитеррористические комиссии, подразделения МВД России по делам несовершеннолетних.</w:t>
      </w:r>
    </w:p>
    <w:p w14:paraId="3C17FD0E" w14:textId="77777777" w:rsidR="00D33429" w:rsidRPr="00811023" w:rsidRDefault="00D33429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6821EC22" w14:textId="20A87D82" w:rsidR="0095382D" w:rsidRPr="00811023" w:rsidRDefault="00B265CB" w:rsidP="00811023">
      <w:pPr>
        <w:jc w:val="both"/>
        <w:rPr>
          <w:sz w:val="28"/>
          <w:szCs w:val="28"/>
        </w:rPr>
      </w:pPr>
      <w:hyperlink r:id="rId11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https://институтвоспитания.рф/press-center/news/v-moskve-startovala-vosmaya-sessiya-obuchayushchikh-seminarov-dlya-spetsialistov-sistemy-vospitaniya/</w:t>
        </w:r>
      </w:hyperlink>
    </w:p>
    <w:p w14:paraId="06A5DD36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138F9EBD" w14:textId="714E714D" w:rsidR="0095382D" w:rsidRPr="00811023" w:rsidRDefault="00C73432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РОДИТЕЛЯМ РОССИИ РАССКАЗАЛИ, КАК СОПРОВОЖДАТЬ ОБРАЗОВАТЕЛЬНЫЙ ПРОЦЕСС РЕБЁНКА (ПОДРОСТКА)</w:t>
      </w:r>
    </w:p>
    <w:p w14:paraId="695D9C31" w14:textId="77777777" w:rsidR="00C73432" w:rsidRPr="00811023" w:rsidRDefault="00C73432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2B832D19" w14:textId="79D00D9B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Состоялось первое в новом учебном году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Всероссийское открытое родительское онлайн-собрание на тему «Как сопровождать образовательный процесс ребёнка (подростка)».</w:t>
      </w:r>
    </w:p>
    <w:p w14:paraId="6265E7A7" w14:textId="4AC46CB4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lastRenderedPageBreak/>
        <w:t>В новом сезоне поменялся формат проекта. Теперь это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три</w:t>
      </w:r>
      <w:r w:rsidR="00AF0FA9">
        <w:rPr>
          <w:rStyle w:val="apple-converted-space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трансляции, которые проходят одновременно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для родителей дошкольников, школьников и студентов средних профессиональных организаций.</w:t>
      </w:r>
    </w:p>
    <w:p w14:paraId="1C177286" w14:textId="6989751E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22298568" w14:textId="3335CC2D" w:rsidR="0095382D" w:rsidRPr="00811023" w:rsidRDefault="00B265CB" w:rsidP="00811023">
      <w:pPr>
        <w:jc w:val="both"/>
        <w:rPr>
          <w:sz w:val="28"/>
          <w:szCs w:val="28"/>
        </w:rPr>
      </w:pPr>
      <w:hyperlink r:id="rId12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https://институтвоспитания.рф/press-center/news/roditelyam-rossii-rasskazali-kak-soprovozhdat-obrazovatelnyy-protsess-rebyenka-podrostka/</w:t>
        </w:r>
      </w:hyperlink>
    </w:p>
    <w:p w14:paraId="0C3AED95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0D426711" w14:textId="79193145" w:rsidR="00F53C14" w:rsidRPr="00811023" w:rsidRDefault="00C73432" w:rsidP="00811023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ИНСТИТУТ ВОСПИТАНИЯ ПОЗДРАВИЛ ЛАУРЕАТОВ ВСЕРОССИЙСКОГО КОНКУРСА «ВОСПИТАТЕЛЬ ГОДА РОССИИ – 2022»</w:t>
      </w:r>
    </w:p>
    <w:p w14:paraId="4778B810" w14:textId="40623696" w:rsidR="00F53C14" w:rsidRPr="00811023" w:rsidRDefault="00C73432" w:rsidP="00811023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  <w:bdr w:val="none" w:sz="0" w:space="0" w:color="auto" w:frame="1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ab/>
      </w:r>
    </w:p>
    <w:p w14:paraId="44599D3B" w14:textId="2DD9DBD9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</w:rPr>
        <w:t>27 сентября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состоялось награждение победителей всероссийского конкурса «Воспитатель года России – 2022».</w:t>
      </w:r>
    </w:p>
    <w:p w14:paraId="3CF1C9A2" w14:textId="2AE23C54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В прошлом году победительницей стала Ольга Хитрова из Ярославля, поэтому в 2022 году лауреаты собрались именно здесь. Для них проводились мастер-классы, лекции и презентации. Среди спикеров были сотрудни</w:t>
      </w:r>
      <w:r w:rsidR="00AF0FA9">
        <w:rPr>
          <w:color w:val="212529"/>
          <w:sz w:val="28"/>
          <w:szCs w:val="28"/>
        </w:rPr>
        <w:t>ки</w:t>
      </w:r>
      <w:r w:rsidRPr="00811023">
        <w:rPr>
          <w:color w:val="212529"/>
          <w:sz w:val="28"/>
          <w:szCs w:val="28"/>
        </w:rPr>
        <w:t xml:space="preserve"> Института изучения детства, семьи и воспитания РАО:</w:t>
      </w:r>
      <w:r w:rsidRPr="00811023">
        <w:rPr>
          <w:rStyle w:val="apple-converted-space"/>
          <w:color w:val="212529"/>
          <w:sz w:val="28"/>
          <w:szCs w:val="28"/>
        </w:rPr>
        <w:t> </w:t>
      </w:r>
      <w:r w:rsidRPr="00811023">
        <w:rPr>
          <w:color w:val="212529"/>
          <w:sz w:val="28"/>
          <w:szCs w:val="28"/>
          <w:bdr w:val="none" w:sz="0" w:space="0" w:color="auto" w:frame="1"/>
        </w:rPr>
        <w:t>Ирина Лыкова</w:t>
      </w:r>
      <w:r w:rsidRPr="00811023">
        <w:rPr>
          <w:color w:val="212529"/>
          <w:sz w:val="28"/>
          <w:szCs w:val="28"/>
        </w:rPr>
        <w:t xml:space="preserve">, доктор педагогических наук, главный научный сотрудник Института воспитания РАО, автор образовательных программ и методик для воспитания детей, </w:t>
      </w:r>
      <w:r w:rsidR="00AF0FA9">
        <w:rPr>
          <w:color w:val="212529"/>
          <w:sz w:val="28"/>
          <w:szCs w:val="28"/>
        </w:rPr>
        <w:br/>
      </w:r>
      <w:r w:rsidRPr="00811023">
        <w:rPr>
          <w:color w:val="212529"/>
          <w:sz w:val="28"/>
          <w:szCs w:val="28"/>
        </w:rPr>
        <w:t>и</w:t>
      </w:r>
      <w:r w:rsidR="00AF0FA9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Анастасия Савина</w:t>
      </w:r>
      <w:r w:rsidRPr="00811023">
        <w:rPr>
          <w:color w:val="212529"/>
          <w:sz w:val="28"/>
          <w:szCs w:val="28"/>
        </w:rPr>
        <w:t>, шеф-редактор журнала «Семья и школа».</w:t>
      </w:r>
    </w:p>
    <w:p w14:paraId="79576916" w14:textId="77777777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441A985F" w14:textId="7B765ED6" w:rsidR="0095382D" w:rsidRPr="00811023" w:rsidRDefault="00B265CB" w:rsidP="00811023">
      <w:pPr>
        <w:jc w:val="both"/>
        <w:rPr>
          <w:sz w:val="28"/>
          <w:szCs w:val="28"/>
        </w:rPr>
      </w:pPr>
      <w:hyperlink r:id="rId13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https://институтвоспитания.рф/press-center/news/nazvany-laureaty-vserossiyskogo-konkursa-vospitatel-goda-rossii-2022/</w:t>
        </w:r>
      </w:hyperlink>
    </w:p>
    <w:p w14:paraId="73A237FB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66397E81" w14:textId="4056D906" w:rsidR="0095382D" w:rsidRPr="00811023" w:rsidRDefault="00C73432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НАУЧНЫЙ СОТРУДНИК ИНСТИТУТА ВОСПИТАНИЯ АННА ТЕПЛОВА РАССКАЗАЛА НА РАДИО «МАЯК» О ЦЕЛЯХ И СМЫСЛАХ ДОШКОЛЬНОГО ДЕТСТВА</w:t>
      </w:r>
    </w:p>
    <w:p w14:paraId="5ED085CF" w14:textId="77777777" w:rsidR="00C73432" w:rsidRPr="00811023" w:rsidRDefault="00C73432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0B11E868" w14:textId="7A833AB0" w:rsidR="00FB3923" w:rsidRPr="00811023" w:rsidRDefault="00C73432" w:rsidP="00811023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11023">
        <w:rPr>
          <w:color w:val="212529"/>
          <w:sz w:val="28"/>
          <w:szCs w:val="28"/>
          <w:shd w:val="clear" w:color="auto" w:fill="FFFFFF"/>
        </w:rPr>
        <w:t>На радио «Маяк» состоялся выпуск программы</w:t>
      </w:r>
      <w:r w:rsidR="00AF0FA9">
        <w:rPr>
          <w:color w:val="212529"/>
          <w:sz w:val="28"/>
          <w:szCs w:val="28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 xml:space="preserve">«Сергей </w:t>
      </w:r>
      <w:proofErr w:type="spellStart"/>
      <w:r w:rsidRPr="00811023">
        <w:rPr>
          <w:color w:val="212529"/>
          <w:sz w:val="28"/>
          <w:szCs w:val="28"/>
          <w:bdr w:val="none" w:sz="0" w:space="0" w:color="auto" w:frame="1"/>
        </w:rPr>
        <w:t>Стиллавин</w:t>
      </w:r>
      <w:proofErr w:type="spellEnd"/>
      <w:r w:rsidRPr="00811023">
        <w:rPr>
          <w:color w:val="212529"/>
          <w:sz w:val="28"/>
          <w:szCs w:val="28"/>
          <w:bdr w:val="none" w:sz="0" w:space="0" w:color="auto" w:frame="1"/>
        </w:rPr>
        <w:t xml:space="preserve"> и его друзья»</w:t>
      </w:r>
      <w:r w:rsidRPr="00811023">
        <w:rPr>
          <w:color w:val="212529"/>
          <w:sz w:val="28"/>
          <w:szCs w:val="28"/>
          <w:shd w:val="clear" w:color="auto" w:fill="FFFFFF"/>
        </w:rPr>
        <w:t>, посвящённый Дню воспитателя и всех работников дошкольного образования. В гостях у ведущего побывала</w:t>
      </w:r>
      <w:r w:rsidR="00AF0FA9">
        <w:rPr>
          <w:rStyle w:val="apple-converted-space"/>
          <w:color w:val="212529"/>
          <w:sz w:val="28"/>
          <w:szCs w:val="28"/>
          <w:shd w:val="clear" w:color="auto" w:fill="FFFFFF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Анна Теплова –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  <w:shd w:val="clear" w:color="auto" w:fill="FFFFFF"/>
        </w:rPr>
        <w:t>кандидат педагогических наук, ведущий научный сотрудник Института изучения детства, семьи и воспитания РАО. Она рассказала об истории дошкольного образования в России, а также о целях и смыслах дошкольного детства как значимого возрастного периода в жизни ребёнка.</w:t>
      </w:r>
    </w:p>
    <w:p w14:paraId="59F16833" w14:textId="77777777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18D7CBE6" w14:textId="066D57BD" w:rsidR="00F53C14" w:rsidRPr="00811023" w:rsidRDefault="00B265CB" w:rsidP="00811023">
      <w:pPr>
        <w:jc w:val="both"/>
        <w:rPr>
          <w:sz w:val="28"/>
          <w:szCs w:val="28"/>
        </w:rPr>
      </w:pPr>
      <w:hyperlink r:id="rId14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https://институтвоспитания.рф/press-center/news/nauchnyy-sotrudnik-instituta-vospitaniya-anna-teplova-rasskazala-na-radio-mayak-o-tselyakh-i-smyslakh/</w:t>
        </w:r>
      </w:hyperlink>
    </w:p>
    <w:p w14:paraId="36B8EE9E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146F1F88" w14:textId="4D1809BF" w:rsidR="00FB3923" w:rsidRPr="00811023" w:rsidRDefault="00C73432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РОССИЙСКО-БЕЛОРУССКИЙ ФОРУМ О ВОСПИТАНИИ ПАТРИОТИЗМА ПРОШЁЛ В СМОЛЕНСКЕ</w:t>
      </w:r>
    </w:p>
    <w:p w14:paraId="2E3ABA8E" w14:textId="77777777" w:rsidR="00C73432" w:rsidRPr="00811023" w:rsidRDefault="00C73432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4395F4DB" w14:textId="5EEFC0A7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В Смоленске прошёл форум, посвящённый патриотической работе со школьниками. Этот</w:t>
      </w:r>
      <w:r w:rsidR="00AF0FA9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традиционный</w:t>
      </w:r>
      <w:r w:rsidR="00AF0FA9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российско-белорусский форум «Актуальные проблемы патриотического воспитания детей и молодёжи»</w:t>
      </w:r>
      <w:r w:rsidR="00AF0FA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lastRenderedPageBreak/>
        <w:t xml:space="preserve">проходит с 2017 года. Его главная задача – презентация опыта регионов. Важным вопросом обсуждения на форуме </w:t>
      </w:r>
      <w:r w:rsidR="00AF0FA9">
        <w:rPr>
          <w:color w:val="212529"/>
          <w:sz w:val="28"/>
          <w:szCs w:val="28"/>
        </w:rPr>
        <w:t xml:space="preserve">стал </w:t>
      </w:r>
      <w:r w:rsidRPr="00811023">
        <w:rPr>
          <w:color w:val="212529"/>
          <w:sz w:val="28"/>
          <w:szCs w:val="28"/>
        </w:rPr>
        <w:t>поиск подхода к решению актуальных вопросов и форматов работы.</w:t>
      </w:r>
    </w:p>
    <w:p w14:paraId="6ADF5BC2" w14:textId="6812BB22" w:rsidR="00C73432" w:rsidRPr="00811023" w:rsidRDefault="00C73432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В пленарном заседании приняла участие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Елена Столбова</w:t>
      </w:r>
      <w:r w:rsidRPr="00811023">
        <w:rPr>
          <w:color w:val="212529"/>
          <w:sz w:val="28"/>
          <w:szCs w:val="28"/>
        </w:rPr>
        <w:t>, кандидат педагогических наук, руководитель Центра методического обеспечения Института Воспитания. Она рассказала о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проектах Института: Открытых родительских собраниях, журнале «Семья и школа», Открытых уроках и других.</w:t>
      </w:r>
    </w:p>
    <w:p w14:paraId="24E2DE84" w14:textId="77777777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40A3C40F" w14:textId="6ECF420D" w:rsidR="001648B4" w:rsidRPr="00811023" w:rsidRDefault="00B265CB" w:rsidP="00811023">
      <w:pPr>
        <w:jc w:val="both"/>
        <w:rPr>
          <w:sz w:val="28"/>
          <w:szCs w:val="28"/>
        </w:rPr>
      </w:pPr>
      <w:hyperlink r:id="rId15" w:history="1">
        <w:r w:rsidR="00C73432" w:rsidRPr="00811023">
          <w:rPr>
            <w:rStyle w:val="a3"/>
            <w:sz w:val="28"/>
            <w:szCs w:val="28"/>
          </w:rPr>
          <w:t>https://институтвоспитания.рф/press-center/news/rossiysko-belorusskiy-forum-o-vospitanii-patriotizma/</w:t>
        </w:r>
      </w:hyperlink>
    </w:p>
    <w:p w14:paraId="026116FF" w14:textId="77777777" w:rsidR="00C73432" w:rsidRPr="00811023" w:rsidRDefault="00C73432" w:rsidP="00811023">
      <w:pPr>
        <w:jc w:val="both"/>
        <w:rPr>
          <w:sz w:val="28"/>
          <w:szCs w:val="28"/>
        </w:rPr>
      </w:pPr>
    </w:p>
    <w:p w14:paraId="2B2CF508" w14:textId="35101ED7" w:rsidR="001648B4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ТЕХНОФЕРЕНЦИЯ. КАК ЦИФРОВЫЕ ТЕХНОЛОГИИ ВЛИЯЮТ НА ВЗАИМООТНОШЕНИЯ?</w:t>
      </w:r>
    </w:p>
    <w:p w14:paraId="467C001D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53E6F971" w14:textId="4A1940BC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Практикующий специальный психолог, работающий с тяжелыми психологическими травмами, специалист Института изучения детства, семьи и воспитания Российской Академии образования, сектора реализации и сопровождения проектов по профилактике безнадзорности и правонарушений несовершеннолетних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Лидия Чернакова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рассказала сотрудникам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АНО «ЦИСМ»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>о том,</w:t>
      </w:r>
      <w:r w:rsidR="00886637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</w:rPr>
        <w:t xml:space="preserve">чем опасна для детской психики </w:t>
      </w:r>
      <w:proofErr w:type="spellStart"/>
      <w:r w:rsidRPr="00811023">
        <w:rPr>
          <w:color w:val="212529"/>
          <w:sz w:val="28"/>
          <w:szCs w:val="28"/>
        </w:rPr>
        <w:t>техноференция</w:t>
      </w:r>
      <w:proofErr w:type="spellEnd"/>
      <w:r w:rsidRPr="00811023">
        <w:rPr>
          <w:color w:val="212529"/>
          <w:sz w:val="28"/>
          <w:szCs w:val="28"/>
        </w:rPr>
        <w:t>, и как цифровые технологии влияют на взаимоотношения родителей и детей.</w:t>
      </w:r>
    </w:p>
    <w:p w14:paraId="5EFC392B" w14:textId="77777777" w:rsidR="00811023" w:rsidRPr="00811023" w:rsidRDefault="00811023" w:rsidP="00811023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Что обозначает понятие «</w:t>
      </w:r>
      <w:proofErr w:type="spellStart"/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техноференция</w:t>
      </w:r>
      <w:proofErr w:type="spellEnd"/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»? Как погружённость родителей в цифровые устройства сказывается на их взаимоотношениях с ребёнком?</w:t>
      </w:r>
    </w:p>
    <w:p w14:paraId="6C4C07A4" w14:textId="77777777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63D61619" w14:textId="623F99DB" w:rsidR="001648B4" w:rsidRPr="00811023" w:rsidRDefault="00B265CB" w:rsidP="00811023">
      <w:pPr>
        <w:jc w:val="both"/>
        <w:rPr>
          <w:sz w:val="28"/>
          <w:szCs w:val="28"/>
        </w:rPr>
      </w:pPr>
      <w:hyperlink r:id="rId16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https://институтвоспитания.рф/press-center/smi-o-nas/tekhnoferentsiya-kak-tsifrovye-tekhnologii-vliyayut-na-vzaimootnosheniya/</w:t>
        </w:r>
      </w:hyperlink>
    </w:p>
    <w:p w14:paraId="686C47F8" w14:textId="77777777" w:rsidR="00811023" w:rsidRPr="00811023" w:rsidRDefault="00811023" w:rsidP="00811023">
      <w:pPr>
        <w:jc w:val="both"/>
        <w:rPr>
          <w:sz w:val="28"/>
          <w:szCs w:val="28"/>
        </w:rPr>
      </w:pPr>
    </w:p>
    <w:p w14:paraId="49D39460" w14:textId="2DC6D392" w:rsidR="001648B4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ИНСТИТУТ ВОСПИТАНИЯ НАЧАЛ СОТРУДНИЧЕСТВО С СОЮЗОМ ДЕТСКИХ И ЮНОШЕСКИХ ПИСАТЕЛЕЙ</w:t>
      </w:r>
    </w:p>
    <w:p w14:paraId="3FAF4E52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4481BE6D" w14:textId="0E0BD745" w:rsidR="00F53C14" w:rsidRPr="00811023" w:rsidRDefault="00811023" w:rsidP="00811023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11023">
        <w:rPr>
          <w:color w:val="212529"/>
          <w:sz w:val="28"/>
          <w:szCs w:val="28"/>
          <w:shd w:val="clear" w:color="auto" w:fill="FFFFFF"/>
        </w:rPr>
        <w:t>Институт изучения детства, семьи и воспитания РАО планомерно ведёт работу по возобновлению и популяризации традиций семейного чтения. Традиции совместного чтения с детьми и подростками имеют большое значение для развития личности детей и института семьи, поскольку эта практика помогает не только привить детям культурные ценности нашего общества и любовь к качественной литературе, развить в них умение самостоятельно мыслить, грамотно и аргументированно выражать свою точку зрения, но и укрепить детско-родительские отношения, наладить диалог поколений.</w:t>
      </w:r>
    </w:p>
    <w:p w14:paraId="407321E1" w14:textId="77777777" w:rsidR="00F53C14" w:rsidRPr="00811023" w:rsidRDefault="00F53C14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054FC93B" w14:textId="0CC2A448" w:rsidR="001648B4" w:rsidRPr="00811023" w:rsidRDefault="00B265CB" w:rsidP="00811023">
      <w:pPr>
        <w:jc w:val="both"/>
        <w:rPr>
          <w:sz w:val="28"/>
          <w:szCs w:val="28"/>
        </w:rPr>
      </w:pPr>
      <w:hyperlink r:id="rId17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https://институтвоспитания.рф/press-center/news/institut-vospitaniya-nachal-sotrudnichestvo-s-soyuzom-detskikh-i-yunosheskikh-pisateley/</w:t>
        </w:r>
      </w:hyperlink>
    </w:p>
    <w:p w14:paraId="4C63787D" w14:textId="77777777" w:rsidR="00811023" w:rsidRPr="00811023" w:rsidRDefault="00811023" w:rsidP="00811023">
      <w:pPr>
        <w:jc w:val="both"/>
        <w:rPr>
          <w:sz w:val="28"/>
          <w:szCs w:val="28"/>
        </w:rPr>
      </w:pPr>
    </w:p>
    <w:p w14:paraId="1A46AD07" w14:textId="5716A5F8" w:rsidR="00FB3923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ГЛАВНОЕ О ПРОФЕССИИ ВОСПИТАТЕЛЯ РАССКА</w:t>
      </w:r>
      <w:r w:rsidR="00B265C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ЗАЛИ</w:t>
      </w: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ПРОГРАММЕ «СЕМЕЙНЫЙ ЧАС»</w:t>
      </w:r>
    </w:p>
    <w:p w14:paraId="39923253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77E7647E" w14:textId="1EC7AB15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Состоялся новый выпуск программы «Семейный час» на «Радио Дача», посвящённый теме</w:t>
      </w:r>
      <w:r w:rsidR="00B265CB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«Воспитатель – есть такая профессия»</w:t>
      </w:r>
      <w:r w:rsidRPr="00811023">
        <w:rPr>
          <w:color w:val="212529"/>
          <w:sz w:val="28"/>
          <w:szCs w:val="28"/>
        </w:rPr>
        <w:t>.</w:t>
      </w:r>
    </w:p>
    <w:p w14:paraId="03072678" w14:textId="7FEB9612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Ведущая</w:t>
      </w:r>
      <w:r w:rsidR="00B265CB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>Мария Фёдорова</w:t>
      </w:r>
      <w:r w:rsidR="00B265CB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и учитель начальных классов</w:t>
      </w:r>
      <w:r w:rsidR="00B265CB">
        <w:rPr>
          <w:color w:val="212529"/>
          <w:sz w:val="28"/>
          <w:szCs w:val="28"/>
        </w:rPr>
        <w:t xml:space="preserve"> </w:t>
      </w:r>
      <w:r w:rsidRPr="00811023">
        <w:rPr>
          <w:color w:val="212529"/>
          <w:sz w:val="28"/>
          <w:szCs w:val="28"/>
          <w:bdr w:val="none" w:sz="0" w:space="0" w:color="auto" w:frame="1"/>
        </w:rPr>
        <w:t xml:space="preserve">Наталья </w:t>
      </w:r>
      <w:proofErr w:type="spellStart"/>
      <w:r w:rsidRPr="00811023">
        <w:rPr>
          <w:color w:val="212529"/>
          <w:sz w:val="28"/>
          <w:szCs w:val="28"/>
          <w:bdr w:val="none" w:sz="0" w:space="0" w:color="auto" w:frame="1"/>
        </w:rPr>
        <w:t>Суворкина</w:t>
      </w:r>
      <w:proofErr w:type="spellEnd"/>
      <w:r w:rsidR="00B265CB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помогли родителям ответить на вопросы:</w:t>
      </w:r>
    </w:p>
    <w:p w14:paraId="445B8443" w14:textId="77777777" w:rsidR="00811023" w:rsidRPr="00811023" w:rsidRDefault="00811023" w:rsidP="00811023">
      <w:pPr>
        <w:pStyle w:val="a7"/>
        <w:numPr>
          <w:ilvl w:val="0"/>
          <w:numId w:val="38"/>
        </w:numPr>
        <w:spacing w:before="0" w:beforeAutospacing="0" w:after="0" w:afterAutospacing="0"/>
        <w:ind w:left="1620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Какую роль в развитии детей играют воспитатели?</w:t>
      </w:r>
    </w:p>
    <w:p w14:paraId="05EDE0CD" w14:textId="77777777" w:rsidR="00811023" w:rsidRPr="00811023" w:rsidRDefault="00811023" w:rsidP="00811023">
      <w:pPr>
        <w:pStyle w:val="a7"/>
        <w:numPr>
          <w:ilvl w:val="0"/>
          <w:numId w:val="38"/>
        </w:numPr>
        <w:spacing w:before="0" w:beforeAutospacing="0" w:after="0" w:afterAutospacing="0"/>
        <w:ind w:left="1620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Какими качествами должен обладать профессиональный дошкольный педагог?</w:t>
      </w:r>
    </w:p>
    <w:p w14:paraId="11D5D684" w14:textId="77777777" w:rsidR="00811023" w:rsidRPr="00811023" w:rsidRDefault="00811023" w:rsidP="00811023">
      <w:pPr>
        <w:pStyle w:val="a7"/>
        <w:numPr>
          <w:ilvl w:val="0"/>
          <w:numId w:val="38"/>
        </w:numPr>
        <w:spacing w:before="0" w:beforeAutospacing="0" w:after="0" w:afterAutospacing="0"/>
        <w:ind w:left="1620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Какие преимущества даёт ребёнку посещение детского сада?</w:t>
      </w:r>
    </w:p>
    <w:p w14:paraId="1EFE7207" w14:textId="77777777" w:rsidR="00FB3923" w:rsidRPr="00811023" w:rsidRDefault="00FB3923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4726B9C9" w14:textId="4224D0B9" w:rsidR="001648B4" w:rsidRPr="00811023" w:rsidRDefault="00B265CB" w:rsidP="00811023">
      <w:pPr>
        <w:jc w:val="both"/>
        <w:rPr>
          <w:sz w:val="28"/>
          <w:szCs w:val="28"/>
        </w:rPr>
      </w:pPr>
      <w:hyperlink r:id="rId18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https://институтвоспитания.рф/press-center/anons/semeynyy-chas-011022/</w:t>
        </w:r>
      </w:hyperlink>
    </w:p>
    <w:p w14:paraId="1A3DB062" w14:textId="77777777" w:rsidR="00811023" w:rsidRPr="00811023" w:rsidRDefault="00811023" w:rsidP="00811023">
      <w:pPr>
        <w:jc w:val="both"/>
        <w:rPr>
          <w:sz w:val="28"/>
          <w:szCs w:val="28"/>
        </w:rPr>
      </w:pPr>
    </w:p>
    <w:p w14:paraId="06582448" w14:textId="0BE91E50" w:rsidR="001648B4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КАК МОЛОДОМУ СПЕЦИАЛИСТУ ЗАСЛУЖИТЬ АВТОРИТЕТ У КОЛЛЕГ</w:t>
      </w:r>
    </w:p>
    <w:p w14:paraId="11F81146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70990E26" w14:textId="77777777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Авторитет учителя – это особое состояние, то, как сам педагог себя воспринимает и позволяет относиться к себе другим: не только детям, но и взрослым, коллегам и родителям.</w:t>
      </w:r>
    </w:p>
    <w:p w14:paraId="3AC0C9F5" w14:textId="77777777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rStyle w:val="a9"/>
          <w:i w:val="0"/>
          <w:iCs w:val="0"/>
          <w:color w:val="212529"/>
          <w:sz w:val="28"/>
          <w:szCs w:val="28"/>
          <w:bdr w:val="none" w:sz="0" w:space="0" w:color="auto" w:frame="1"/>
        </w:rPr>
        <w:t>Авторитет учителя – это основа для построения правильных отношений между всеми участниками учебного процесса, к которым относятся и дети, и педагоги, и родители.</w:t>
      </w:r>
    </w:p>
    <w:p w14:paraId="1110831D" w14:textId="750336D1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Молодому педагогу, который только недавно пришёл на работу в новый коллектив, зачастую приходится каждый день отстаивать свой авторитет не только</w:t>
      </w:r>
      <w:r w:rsidR="00B265CB">
        <w:rPr>
          <w:color w:val="212529"/>
          <w:sz w:val="28"/>
          <w:szCs w:val="28"/>
        </w:rPr>
        <w:t xml:space="preserve"> </w:t>
      </w:r>
      <w:hyperlink r:id="rId19" w:history="1">
        <w:r w:rsidRPr="00811023">
          <w:rPr>
            <w:rStyle w:val="a3"/>
            <w:color w:val="53ACB2"/>
            <w:sz w:val="28"/>
            <w:szCs w:val="28"/>
            <w:bdr w:val="none" w:sz="0" w:space="0" w:color="auto" w:frame="1"/>
          </w:rPr>
          <w:t>среди учеников</w:t>
        </w:r>
      </w:hyperlink>
      <w:r w:rsidRPr="00811023">
        <w:rPr>
          <w:color w:val="212529"/>
          <w:sz w:val="28"/>
          <w:szCs w:val="28"/>
        </w:rPr>
        <w:t>, но и среди более опытных педагогов. Соблюдая 7 простых правил, сделать это будет намного проще.</w:t>
      </w:r>
    </w:p>
    <w:p w14:paraId="369E2029" w14:textId="7748E336" w:rsidR="00FB3923" w:rsidRPr="00811023" w:rsidRDefault="00FB3923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467329E6" w14:textId="5FE693FB" w:rsidR="001648B4" w:rsidRPr="00811023" w:rsidRDefault="00B265CB" w:rsidP="00811023">
      <w:pPr>
        <w:jc w:val="both"/>
        <w:rPr>
          <w:sz w:val="28"/>
          <w:szCs w:val="28"/>
        </w:rPr>
      </w:pPr>
      <w:hyperlink r:id="rId20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https://институтвоспитания.рф/press-center/stati-i-pamyatki/kak-molodomu-spetsialistu-zasluzhit-avtoritet-u-kolleg/</w:t>
        </w:r>
      </w:hyperlink>
    </w:p>
    <w:p w14:paraId="670D4842" w14:textId="77777777" w:rsidR="00811023" w:rsidRPr="00811023" w:rsidRDefault="00811023" w:rsidP="00811023">
      <w:pPr>
        <w:jc w:val="both"/>
        <w:rPr>
          <w:sz w:val="28"/>
          <w:szCs w:val="28"/>
        </w:rPr>
      </w:pPr>
    </w:p>
    <w:p w14:paraId="109ADBD4" w14:textId="719B0872" w:rsidR="009A3275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ПОЧЕМУ СЕМЬЯ ВАЖНА ДЛЯ КАЖДОГО ЧЕЛОВЕКА, ОБСУДЯТ В ПРОГРАММЕ «НАШЕ ВРЕМЯ ИЛИ ВЗРОСЛЫМ ВХОД ВОСПРЕЩЁН»</w:t>
      </w:r>
    </w:p>
    <w:p w14:paraId="639FE08B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5B9F480D" w14:textId="5B349C54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rStyle w:val="a9"/>
          <w:i w:val="0"/>
          <w:iCs w:val="0"/>
          <w:color w:val="212529"/>
          <w:sz w:val="28"/>
          <w:szCs w:val="28"/>
          <w:bdr w:val="none" w:sz="0" w:space="0" w:color="auto" w:frame="1"/>
        </w:rPr>
        <w:t>Новый выпуск передачи «Наше время или взрослым вход воспрещён»</w:t>
      </w:r>
      <w:r w:rsidRPr="00811023">
        <w:rPr>
          <w:color w:val="212529"/>
          <w:sz w:val="28"/>
          <w:szCs w:val="28"/>
        </w:rPr>
        <w:t>, посвящённый теме</w:t>
      </w:r>
      <w:r w:rsidR="00B265CB">
        <w:rPr>
          <w:color w:val="212529"/>
          <w:sz w:val="28"/>
          <w:szCs w:val="28"/>
        </w:rPr>
        <w:t xml:space="preserve"> </w:t>
      </w:r>
      <w:r w:rsidRPr="00811023">
        <w:rPr>
          <w:rStyle w:val="a9"/>
          <w:i w:val="0"/>
          <w:iCs w:val="0"/>
          <w:color w:val="212529"/>
          <w:sz w:val="28"/>
          <w:szCs w:val="28"/>
          <w:bdr w:val="none" w:sz="0" w:space="0" w:color="auto" w:frame="1"/>
        </w:rPr>
        <w:t>«Семья – это важно!» на радиостанции «Комсомольская правда»</w:t>
      </w:r>
      <w:r w:rsidRPr="00811023">
        <w:rPr>
          <w:color w:val="212529"/>
          <w:sz w:val="28"/>
          <w:szCs w:val="28"/>
        </w:rPr>
        <w:t>.</w:t>
      </w:r>
    </w:p>
    <w:p w14:paraId="089BF457" w14:textId="4C15C2A8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Ведущие</w:t>
      </w:r>
      <w:r w:rsidR="00B265CB">
        <w:rPr>
          <w:rStyle w:val="apple-converted-space"/>
          <w:color w:val="212529"/>
          <w:sz w:val="28"/>
          <w:szCs w:val="28"/>
        </w:rPr>
        <w:t xml:space="preserve"> 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 xml:space="preserve">Иван </w:t>
      </w:r>
      <w:proofErr w:type="spellStart"/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Ковнацкий</w:t>
      </w:r>
      <w:proofErr w:type="spellEnd"/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, Сергей Чикин</w:t>
      </w:r>
      <w:r w:rsidR="00B265CB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и</w:t>
      </w:r>
      <w:r w:rsidR="00B265CB">
        <w:rPr>
          <w:color w:val="212529"/>
          <w:sz w:val="28"/>
          <w:szCs w:val="28"/>
        </w:rPr>
        <w:t xml:space="preserve"> 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Анджелина Трошина</w:t>
      </w:r>
      <w:r w:rsidR="00B265CB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color w:val="212529"/>
          <w:sz w:val="28"/>
          <w:szCs w:val="28"/>
        </w:rPr>
        <w:t>ответи</w:t>
      </w:r>
      <w:r w:rsidR="00B265CB">
        <w:rPr>
          <w:color w:val="212529"/>
          <w:sz w:val="28"/>
          <w:szCs w:val="28"/>
        </w:rPr>
        <w:t>ли</w:t>
      </w:r>
      <w:r w:rsidRPr="00811023">
        <w:rPr>
          <w:color w:val="212529"/>
          <w:sz w:val="28"/>
          <w:szCs w:val="28"/>
        </w:rPr>
        <w:t xml:space="preserve"> на вопросы:</w:t>
      </w:r>
    </w:p>
    <w:p w14:paraId="61F96A5F" w14:textId="77777777" w:rsidR="00811023" w:rsidRPr="00811023" w:rsidRDefault="00811023" w:rsidP="00B265CB">
      <w:pPr>
        <w:numPr>
          <w:ilvl w:val="0"/>
          <w:numId w:val="39"/>
        </w:numPr>
        <w:ind w:left="851" w:hanging="142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Что такое семья? Для чего она нужна?</w:t>
      </w:r>
    </w:p>
    <w:p w14:paraId="3872A444" w14:textId="77777777" w:rsidR="00811023" w:rsidRPr="00811023" w:rsidRDefault="00811023" w:rsidP="00B265CB">
      <w:pPr>
        <w:numPr>
          <w:ilvl w:val="0"/>
          <w:numId w:val="39"/>
        </w:numPr>
        <w:ind w:left="851" w:hanging="142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 научиться решать семейные конфликты и предотвращать их?</w:t>
      </w:r>
    </w:p>
    <w:p w14:paraId="211491CE" w14:textId="77777777" w:rsidR="00811023" w:rsidRPr="00811023" w:rsidRDefault="00811023" w:rsidP="00B265CB">
      <w:pPr>
        <w:numPr>
          <w:ilvl w:val="0"/>
          <w:numId w:val="39"/>
        </w:numPr>
        <w:ind w:left="851" w:hanging="142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Почему важно сохранять и развивать семейные традиции?</w:t>
      </w:r>
    </w:p>
    <w:p w14:paraId="2D2A6228" w14:textId="77777777" w:rsidR="00811023" w:rsidRPr="00811023" w:rsidRDefault="00811023" w:rsidP="00B265CB">
      <w:pPr>
        <w:numPr>
          <w:ilvl w:val="0"/>
          <w:numId w:val="39"/>
        </w:numPr>
        <w:ind w:left="851" w:hanging="142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Какую роль в развитии личности и общества играют семья и семейные ценности?</w:t>
      </w:r>
    </w:p>
    <w:p w14:paraId="74AC9C82" w14:textId="77777777" w:rsidR="00FB3923" w:rsidRPr="00811023" w:rsidRDefault="00FB3923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7A998A64" w14:textId="06DD9CA1" w:rsidR="009A3275" w:rsidRPr="00811023" w:rsidRDefault="00B265CB" w:rsidP="00811023">
      <w:pPr>
        <w:jc w:val="both"/>
        <w:rPr>
          <w:sz w:val="28"/>
          <w:szCs w:val="28"/>
        </w:rPr>
      </w:pPr>
      <w:hyperlink r:id="rId21" w:history="1">
        <w:r w:rsidR="00811023" w:rsidRPr="00811023">
          <w:rPr>
            <w:rStyle w:val="a3"/>
            <w:sz w:val="28"/>
            <w:szCs w:val="28"/>
          </w:rPr>
          <w:t>https://институтвоспитания.рф/</w:t>
        </w:r>
        <w:r w:rsidR="00811023" w:rsidRPr="00811023">
          <w:rPr>
            <w:rStyle w:val="a3"/>
            <w:sz w:val="28"/>
            <w:szCs w:val="28"/>
          </w:rPr>
          <w:t>p</w:t>
        </w:r>
        <w:r w:rsidR="00811023" w:rsidRPr="00811023">
          <w:rPr>
            <w:rStyle w:val="a3"/>
            <w:sz w:val="28"/>
            <w:szCs w:val="28"/>
          </w:rPr>
          <w:t>ress-center/anons/nashe-vremya-1oct2022/</w:t>
        </w:r>
      </w:hyperlink>
    </w:p>
    <w:p w14:paraId="46B11712" w14:textId="5CB4503F" w:rsidR="00811023" w:rsidRPr="00811023" w:rsidRDefault="00811023" w:rsidP="00811023">
      <w:pPr>
        <w:jc w:val="both"/>
        <w:rPr>
          <w:sz w:val="28"/>
          <w:szCs w:val="28"/>
        </w:rPr>
      </w:pPr>
    </w:p>
    <w:p w14:paraId="0C7762BF" w14:textId="5B13F567" w:rsidR="00811023" w:rsidRPr="00811023" w:rsidRDefault="00811023" w:rsidP="00811023">
      <w:pPr>
        <w:jc w:val="both"/>
        <w:rPr>
          <w:sz w:val="28"/>
          <w:szCs w:val="28"/>
        </w:rPr>
      </w:pPr>
    </w:p>
    <w:p w14:paraId="3CC03B08" w14:textId="0A75AFCC" w:rsidR="00811023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КОМАНДА ИЗ ЯРОСЛАВЛЯ ПОБЕДИЛА НА ВСЕРОССИЙСКОМ СЛЁТЕ «ГОТОВ К ТРУДУ И ОБОРОНЕ»</w:t>
      </w:r>
    </w:p>
    <w:p w14:paraId="5FE5DC68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34BADB2F" w14:textId="7C44D2B8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30 сентября в Екатеринбурге</w:t>
      </w:r>
      <w:r w:rsidRPr="00811023">
        <w:rPr>
          <w:rStyle w:val="apple-converted-space"/>
          <w:color w:val="212529"/>
          <w:sz w:val="28"/>
          <w:szCs w:val="28"/>
          <w:shd w:val="clear" w:color="auto" w:fill="FFFFFF"/>
        </w:rPr>
        <w:t> 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подвели итоги Всероссийского</w:t>
      </w:r>
      <w:r w:rsidRPr="00811023">
        <w:rPr>
          <w:rStyle w:val="apple-converted-space"/>
          <w:color w:val="212529"/>
          <w:sz w:val="28"/>
          <w:szCs w:val="28"/>
          <w:bdr w:val="none" w:sz="0" w:space="0" w:color="auto" w:frame="1"/>
        </w:rPr>
        <w:t> 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слёта</w:t>
      </w:r>
      <w:r w:rsidRPr="00811023">
        <w:rPr>
          <w:rStyle w:val="apple-converted-space"/>
          <w:color w:val="212529"/>
          <w:sz w:val="28"/>
          <w:szCs w:val="28"/>
          <w:bdr w:val="none" w:sz="0" w:space="0" w:color="auto" w:frame="1"/>
        </w:rPr>
        <w:t> 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казачьей молодёжи «Готов к труду и обороне».</w:t>
      </w:r>
      <w:r w:rsidRPr="00811023">
        <w:rPr>
          <w:rStyle w:val="apple-converted-space"/>
          <w:color w:val="212529"/>
          <w:sz w:val="28"/>
          <w:szCs w:val="28"/>
          <w:shd w:val="clear" w:color="auto" w:fill="FFFFFF"/>
        </w:rPr>
        <w:t> </w:t>
      </w:r>
      <w:r w:rsidRPr="00811023">
        <w:rPr>
          <w:color w:val="212529"/>
          <w:sz w:val="28"/>
          <w:szCs w:val="28"/>
          <w:shd w:val="clear" w:color="auto" w:fill="FFFFFF"/>
        </w:rPr>
        <w:t>На торжественной церемонии закрытия и награждения победителей и призёров в Доме офицеров Центрального военного округа Минобороны РФ собрались юношеские команды из Свердловской, Самарской, Новосибирской, Ростовской, Ярославской областей, Краснодарского, Ставропольского и Красноярского краёв. В течение трёх дней они соревновались в спортивных состязаниях, а также представляли проекты по</w:t>
      </w:r>
      <w:r w:rsidRPr="00811023">
        <w:rPr>
          <w:rStyle w:val="apple-converted-space"/>
          <w:color w:val="212529"/>
          <w:sz w:val="28"/>
          <w:szCs w:val="28"/>
          <w:shd w:val="clear" w:color="auto" w:fill="FFFFFF"/>
        </w:rPr>
        <w:t> </w:t>
      </w: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продвижению комплекса ГТО среди своих сверстников.</w:t>
      </w:r>
    </w:p>
    <w:p w14:paraId="025CF77F" w14:textId="79D97E05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Победителей и призёров наградили дипломами и ценными подарками, а все участники слёта получили</w:t>
      </w:r>
      <w:r w:rsidRPr="00811023">
        <w:rPr>
          <w:color w:val="212529"/>
          <w:sz w:val="28"/>
          <w:szCs w:val="28"/>
          <w:bdr w:val="none" w:sz="0" w:space="0" w:color="auto" w:frame="1"/>
        </w:rPr>
        <w:t> </w:t>
      </w:r>
      <w:r w:rsidRPr="00811023">
        <w:rPr>
          <w:color w:val="212529"/>
          <w:sz w:val="28"/>
          <w:szCs w:val="28"/>
        </w:rPr>
        <w:t>книги о казачестве и кадетстве от Правительства Свердловской области.</w:t>
      </w:r>
    </w:p>
    <w:p w14:paraId="438F787C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Альбом с фотографиями со всех дней слёта регулярно обновляется в наших социальных сетях. Его можно найти </w:t>
      </w:r>
      <w:hyperlink r:id="rId22" w:history="1">
        <w:r w:rsidRPr="00811023">
          <w:rPr>
            <w:color w:val="53ACB2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по ссылке</w:t>
        </w:r>
      </w:hyperlink>
      <w:r w:rsidRPr="00811023">
        <w:rPr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F775C88" w14:textId="77777777" w:rsidR="00811023" w:rsidRPr="00811023" w:rsidRDefault="00811023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6BD1A8DF" w14:textId="0CDCB172" w:rsidR="00811023" w:rsidRPr="00811023" w:rsidRDefault="00B265CB" w:rsidP="00811023">
      <w:pPr>
        <w:jc w:val="both"/>
        <w:rPr>
          <w:sz w:val="28"/>
          <w:szCs w:val="28"/>
        </w:rPr>
      </w:pPr>
      <w:hyperlink r:id="rId23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https://институтвоспитания.рф/press-center/konkursy-i-obuchenie/komanda-iz-yaroslavlya-pobedila-na-vserossiyskom-slyete-gotov-k-trudu-i-oborone/</w:t>
        </w:r>
      </w:hyperlink>
    </w:p>
    <w:p w14:paraId="3CACD656" w14:textId="37437280" w:rsidR="00811023" w:rsidRDefault="00811023" w:rsidP="00811023">
      <w:pPr>
        <w:jc w:val="both"/>
        <w:rPr>
          <w:sz w:val="28"/>
          <w:szCs w:val="28"/>
        </w:rPr>
      </w:pPr>
    </w:p>
    <w:p w14:paraId="318C7257" w14:textId="77777777" w:rsidR="00B265CB" w:rsidRPr="00811023" w:rsidRDefault="00B265CB" w:rsidP="00811023">
      <w:pPr>
        <w:jc w:val="both"/>
        <w:rPr>
          <w:sz w:val="28"/>
          <w:szCs w:val="28"/>
        </w:rPr>
      </w:pPr>
    </w:p>
    <w:p w14:paraId="3033AB68" w14:textId="082BDC5F" w:rsidR="00811023" w:rsidRPr="00811023" w:rsidRDefault="00811023" w:rsidP="00811023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1102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«НАШИ БЛИЗКИЕ ДЕЛАЮТ НАС ЧЕМПИОНАМИ ВО ВСЁМ!»: КИНО О ТОМ, КАК ВАЖНО БЫТЬ РЯДОМ И ПОДДЕРЖИВАТЬ ДРУГ ДРУГА</w:t>
      </w:r>
    </w:p>
    <w:p w14:paraId="15B1D3D3" w14:textId="77777777" w:rsidR="00811023" w:rsidRPr="00811023" w:rsidRDefault="00811023" w:rsidP="00811023">
      <w:pPr>
        <w:ind w:firstLine="708"/>
        <w:jc w:val="both"/>
        <w:rPr>
          <w:color w:val="212529"/>
          <w:sz w:val="28"/>
          <w:szCs w:val="28"/>
          <w:bdr w:val="none" w:sz="0" w:space="0" w:color="auto" w:frame="1"/>
        </w:rPr>
      </w:pPr>
    </w:p>
    <w:p w14:paraId="7736F9B7" w14:textId="77777777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color w:val="212529"/>
          <w:sz w:val="28"/>
          <w:szCs w:val="28"/>
        </w:rPr>
        <w:t>Как воспитать чемпиона? Что может вдохновить ребёнка на будущие победы? Часто сильный эмоциональный след оставляют просмотренные фильмы или мультфильмы. Институт изучения детства, семьи и воспитания РАО рекомендует для семейного просмотра фильм Артёма Аксёненко «Чемпионы. Быстрее, выше, сильнее», который прошёл профессиональную психолого-педагогическую экспертизу.</w:t>
      </w:r>
    </w:p>
    <w:p w14:paraId="1316CBBB" w14:textId="273D21C1" w:rsidR="00811023" w:rsidRPr="00811023" w:rsidRDefault="00811023" w:rsidP="00811023">
      <w:pPr>
        <w:pStyle w:val="a7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 xml:space="preserve">Полнометражный художественный </w:t>
      </w:r>
      <w:r w:rsidR="00B265CB" w:rsidRPr="00811023">
        <w:rPr>
          <w:rStyle w:val="a9"/>
          <w:i w:val="0"/>
          <w:iCs w:val="0"/>
          <w:color w:val="212529"/>
          <w:sz w:val="28"/>
          <w:szCs w:val="28"/>
          <w:bdr w:val="none" w:sz="0" w:space="0" w:color="auto" w:frame="1"/>
        </w:rPr>
        <w:t>драматический семейный фильм на тему спорта</w:t>
      </w:r>
      <w:r w:rsidR="00B265CB"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811023">
        <w:rPr>
          <w:rStyle w:val="a8"/>
          <w:b w:val="0"/>
          <w:bCs w:val="0"/>
          <w:color w:val="212529"/>
          <w:sz w:val="28"/>
          <w:szCs w:val="28"/>
          <w:bdr w:val="none" w:sz="0" w:space="0" w:color="auto" w:frame="1"/>
        </w:rPr>
        <w:t>фильм «Чемпионы. Быстрее, выше, сильнее», 2016 г.</w:t>
      </w:r>
    </w:p>
    <w:p w14:paraId="50B7D899" w14:textId="77777777" w:rsidR="00811023" w:rsidRPr="00811023" w:rsidRDefault="00811023" w:rsidP="00811023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811023">
        <w:rPr>
          <w:rStyle w:val="a9"/>
          <w:i w:val="0"/>
          <w:iCs w:val="0"/>
          <w:color w:val="212529"/>
          <w:sz w:val="28"/>
          <w:szCs w:val="28"/>
          <w:bdr w:val="none" w:sz="0" w:space="0" w:color="auto" w:frame="1"/>
        </w:rPr>
        <w:t>Режиссёр: Артём Аксёненко</w:t>
      </w:r>
    </w:p>
    <w:p w14:paraId="4E321037" w14:textId="77777777" w:rsidR="00811023" w:rsidRPr="00811023" w:rsidRDefault="00811023" w:rsidP="00811023">
      <w:pPr>
        <w:jc w:val="both"/>
        <w:rPr>
          <w:sz w:val="28"/>
          <w:szCs w:val="28"/>
        </w:rPr>
      </w:pPr>
      <w:r w:rsidRPr="00811023">
        <w:rPr>
          <w:color w:val="000000" w:themeColor="text1"/>
          <w:sz w:val="28"/>
          <w:szCs w:val="28"/>
        </w:rPr>
        <w:t xml:space="preserve">Подробнее: </w:t>
      </w:r>
    </w:p>
    <w:p w14:paraId="1515323D" w14:textId="638CCCC5" w:rsidR="00811023" w:rsidRPr="00811023" w:rsidRDefault="00B265CB" w:rsidP="00811023">
      <w:pPr>
        <w:jc w:val="both"/>
        <w:rPr>
          <w:sz w:val="28"/>
          <w:szCs w:val="28"/>
        </w:rPr>
      </w:pPr>
      <w:hyperlink r:id="rId24" w:history="1">
        <w:r w:rsidR="00811023" w:rsidRPr="00811023">
          <w:rPr>
            <w:rStyle w:val="a3"/>
            <w:sz w:val="28"/>
            <w:szCs w:val="28"/>
          </w:rPr>
          <w:t>https://институтвоспитания.рф/press-center/stati-i-pamyatki/nashi-blizkie-delayut-nas-chempionami-vo-vsyem-film-o-dostizheniyakh-rossiyskikh-sportsmenov-dlya-de/</w:t>
        </w:r>
      </w:hyperlink>
    </w:p>
    <w:p w14:paraId="0CA54056" w14:textId="77777777" w:rsidR="00811023" w:rsidRPr="00811023" w:rsidRDefault="00811023" w:rsidP="00811023">
      <w:pPr>
        <w:jc w:val="both"/>
        <w:rPr>
          <w:sz w:val="28"/>
          <w:szCs w:val="28"/>
        </w:rPr>
      </w:pPr>
    </w:p>
    <w:p w14:paraId="62B228AB" w14:textId="67CF1BA9" w:rsidR="00811023" w:rsidRPr="00811023" w:rsidRDefault="00811023" w:rsidP="00811023">
      <w:pPr>
        <w:jc w:val="both"/>
        <w:rPr>
          <w:sz w:val="28"/>
          <w:szCs w:val="28"/>
        </w:rPr>
      </w:pPr>
    </w:p>
    <w:sectPr w:rsidR="00811023" w:rsidRPr="0081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25"/>
    <w:multiLevelType w:val="multilevel"/>
    <w:tmpl w:val="49F6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71F42"/>
    <w:multiLevelType w:val="multilevel"/>
    <w:tmpl w:val="C38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C0B51"/>
    <w:multiLevelType w:val="multilevel"/>
    <w:tmpl w:val="AE0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D3111"/>
    <w:multiLevelType w:val="multilevel"/>
    <w:tmpl w:val="338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B7D11"/>
    <w:multiLevelType w:val="multilevel"/>
    <w:tmpl w:val="7E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6"/>
  </w:num>
  <w:num w:numId="2" w16cid:durableId="202714661">
    <w:abstractNumId w:val="37"/>
  </w:num>
  <w:num w:numId="3" w16cid:durableId="1088844715">
    <w:abstractNumId w:val="28"/>
  </w:num>
  <w:num w:numId="4" w16cid:durableId="289408886">
    <w:abstractNumId w:val="34"/>
  </w:num>
  <w:num w:numId="5" w16cid:durableId="1793012890">
    <w:abstractNumId w:val="25"/>
  </w:num>
  <w:num w:numId="6" w16cid:durableId="895824480">
    <w:abstractNumId w:val="9"/>
  </w:num>
  <w:num w:numId="7" w16cid:durableId="345251643">
    <w:abstractNumId w:val="22"/>
  </w:num>
  <w:num w:numId="8" w16cid:durableId="232812521">
    <w:abstractNumId w:val="20"/>
  </w:num>
  <w:num w:numId="9" w16cid:durableId="1745099963">
    <w:abstractNumId w:val="16"/>
  </w:num>
  <w:num w:numId="10" w16cid:durableId="1118530690">
    <w:abstractNumId w:val="29"/>
  </w:num>
  <w:num w:numId="11" w16cid:durableId="616379118">
    <w:abstractNumId w:val="17"/>
  </w:num>
  <w:num w:numId="12" w16cid:durableId="1654408933">
    <w:abstractNumId w:val="33"/>
  </w:num>
  <w:num w:numId="13" w16cid:durableId="721250718">
    <w:abstractNumId w:val="30"/>
  </w:num>
  <w:num w:numId="14" w16cid:durableId="1528450284">
    <w:abstractNumId w:val="24"/>
  </w:num>
  <w:num w:numId="15" w16cid:durableId="930242643">
    <w:abstractNumId w:val="38"/>
  </w:num>
  <w:num w:numId="16" w16cid:durableId="654721969">
    <w:abstractNumId w:val="5"/>
  </w:num>
  <w:num w:numId="17" w16cid:durableId="1290746017">
    <w:abstractNumId w:val="21"/>
  </w:num>
  <w:num w:numId="18" w16cid:durableId="1902712978">
    <w:abstractNumId w:val="23"/>
  </w:num>
  <w:num w:numId="19" w16cid:durableId="1061517388">
    <w:abstractNumId w:val="27"/>
  </w:num>
  <w:num w:numId="20" w16cid:durableId="1575551395">
    <w:abstractNumId w:val="32"/>
  </w:num>
  <w:num w:numId="21" w16cid:durableId="1255360153">
    <w:abstractNumId w:val="2"/>
  </w:num>
  <w:num w:numId="22" w16cid:durableId="1637906888">
    <w:abstractNumId w:val="19"/>
  </w:num>
  <w:num w:numId="23" w16cid:durableId="1120684807">
    <w:abstractNumId w:val="1"/>
  </w:num>
  <w:num w:numId="24" w16cid:durableId="1121876987">
    <w:abstractNumId w:val="8"/>
  </w:num>
  <w:num w:numId="25" w16cid:durableId="2034303673">
    <w:abstractNumId w:val="3"/>
  </w:num>
  <w:num w:numId="26" w16cid:durableId="1040587247">
    <w:abstractNumId w:val="4"/>
  </w:num>
  <w:num w:numId="27" w16cid:durableId="218826789">
    <w:abstractNumId w:val="11"/>
  </w:num>
  <w:num w:numId="28" w16cid:durableId="16006067">
    <w:abstractNumId w:val="36"/>
  </w:num>
  <w:num w:numId="29" w16cid:durableId="283195369">
    <w:abstractNumId w:val="7"/>
  </w:num>
  <w:num w:numId="30" w16cid:durableId="2130080275">
    <w:abstractNumId w:val="6"/>
  </w:num>
  <w:num w:numId="31" w16cid:durableId="967855566">
    <w:abstractNumId w:val="13"/>
  </w:num>
  <w:num w:numId="32" w16cid:durableId="1716856924">
    <w:abstractNumId w:val="12"/>
  </w:num>
  <w:num w:numId="33" w16cid:durableId="1798061413">
    <w:abstractNumId w:val="31"/>
  </w:num>
  <w:num w:numId="34" w16cid:durableId="2104371621">
    <w:abstractNumId w:val="10"/>
  </w:num>
  <w:num w:numId="35" w16cid:durableId="793791893">
    <w:abstractNumId w:val="35"/>
  </w:num>
  <w:num w:numId="36" w16cid:durableId="610865539">
    <w:abstractNumId w:val="15"/>
  </w:num>
  <w:num w:numId="37" w16cid:durableId="422916264">
    <w:abstractNumId w:val="18"/>
  </w:num>
  <w:num w:numId="38" w16cid:durableId="1911379919">
    <w:abstractNumId w:val="0"/>
  </w:num>
  <w:num w:numId="39" w16cid:durableId="764376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648B4"/>
    <w:rsid w:val="001B02E9"/>
    <w:rsid w:val="001C4ACA"/>
    <w:rsid w:val="0020439A"/>
    <w:rsid w:val="0023396D"/>
    <w:rsid w:val="002566FC"/>
    <w:rsid w:val="00276872"/>
    <w:rsid w:val="002E671F"/>
    <w:rsid w:val="003549B1"/>
    <w:rsid w:val="0036251D"/>
    <w:rsid w:val="00384A81"/>
    <w:rsid w:val="003A2792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95E0A"/>
    <w:rsid w:val="005B2815"/>
    <w:rsid w:val="005F486F"/>
    <w:rsid w:val="006229DA"/>
    <w:rsid w:val="00624F25"/>
    <w:rsid w:val="00644597"/>
    <w:rsid w:val="0065299E"/>
    <w:rsid w:val="006F6E61"/>
    <w:rsid w:val="007166CB"/>
    <w:rsid w:val="00763C9F"/>
    <w:rsid w:val="00803B6B"/>
    <w:rsid w:val="00811023"/>
    <w:rsid w:val="00813981"/>
    <w:rsid w:val="008478DB"/>
    <w:rsid w:val="00886637"/>
    <w:rsid w:val="008C6514"/>
    <w:rsid w:val="0095382D"/>
    <w:rsid w:val="009669C0"/>
    <w:rsid w:val="00971FA2"/>
    <w:rsid w:val="009757C1"/>
    <w:rsid w:val="009A3275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046F"/>
    <w:rsid w:val="00AF0FA9"/>
    <w:rsid w:val="00AF2D87"/>
    <w:rsid w:val="00B265CB"/>
    <w:rsid w:val="00B91991"/>
    <w:rsid w:val="00B968B5"/>
    <w:rsid w:val="00BA4063"/>
    <w:rsid w:val="00BA5329"/>
    <w:rsid w:val="00BC2366"/>
    <w:rsid w:val="00BC2407"/>
    <w:rsid w:val="00BF30B4"/>
    <w:rsid w:val="00C10E76"/>
    <w:rsid w:val="00C4266E"/>
    <w:rsid w:val="00C43B1A"/>
    <w:rsid w:val="00C52344"/>
    <w:rsid w:val="00C525AF"/>
    <w:rsid w:val="00C52715"/>
    <w:rsid w:val="00C73432"/>
    <w:rsid w:val="00C76A27"/>
    <w:rsid w:val="00CC7D6C"/>
    <w:rsid w:val="00CE4CEF"/>
    <w:rsid w:val="00CF14D2"/>
    <w:rsid w:val="00D02133"/>
    <w:rsid w:val="00D146B0"/>
    <w:rsid w:val="00D33429"/>
    <w:rsid w:val="00D804EF"/>
    <w:rsid w:val="00DF1770"/>
    <w:rsid w:val="00DF5D9B"/>
    <w:rsid w:val="00E31B0B"/>
    <w:rsid w:val="00E47C40"/>
    <w:rsid w:val="00E5255A"/>
    <w:rsid w:val="00E74A7C"/>
    <w:rsid w:val="00EA411C"/>
    <w:rsid w:val="00EC61AF"/>
    <w:rsid w:val="00ED5024"/>
    <w:rsid w:val="00EF36E2"/>
    <w:rsid w:val="00F1539E"/>
    <w:rsid w:val="00F153EC"/>
    <w:rsid w:val="00F53C14"/>
    <w:rsid w:val="00F717C4"/>
    <w:rsid w:val="00FB392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  <w:style w:type="character" w:styleId="a9">
    <w:name w:val="Emphasis"/>
    <w:basedOn w:val="a0"/>
    <w:uiPriority w:val="20"/>
    <w:qFormat/>
    <w:rsid w:val="00811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56883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news/nazvany-laureaty-vserossiyskogo-konkursa-vospitatel-goda-rossii-2022/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press-center/anons/semeynyy-chas-011022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anons/nashe-vremya-1oct2022/" TargetMode="External"/><Relationship Id="rId7" Type="http://schemas.openxmlformats.org/officeDocument/2006/relationships/hyperlink" Target="https://&#1080;&#1085;&#1089;&#1090;&#1080;&#1090;&#1091;&#1090;&#1074;&#1086;&#1089;&#1087;&#1080;&#1090;&#1072;&#1085;&#1080;&#1103;.&#1088;&#1092;/press-center/radio/nashe-vremya-24sept2022-itogi/" TargetMode="External"/><Relationship Id="rId12" Type="http://schemas.openxmlformats.org/officeDocument/2006/relationships/hyperlink" Target="https://&#1080;&#1085;&#1089;&#1090;&#1080;&#1090;&#1091;&#1090;&#1074;&#1086;&#1089;&#1087;&#1080;&#1090;&#1072;&#1085;&#1080;&#1103;.&#1088;&#1092;/press-center/news/roditelyam-rossii-rasskazali-kak-soprovozhdat-obrazovatelnyy-protsess-rebyenka-podrostka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nachal-sotrudnichestvo-s-soyuzom-detskikh-i-yunosheskikh-pisatele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smi-o-nas/tekhnoferentsiya-kak-tsifrovye-tekhnologii-vliyayut-na-vzaimootnosheniya/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press-center/stati-i-pamyatki/kak-molodomu-spetsialistu-zasluzhit-avtoritet-u-kolle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news/v-moskve-startovala-vosmaya-sessiya-obuchayushchikh-seminarov-dlya-spetsialistov-sistemy-vospitaniya/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press-center/stati-i-pamyatki/nashi-blizkie-delayut-nas-chempionami-vo-vsyem-film-o-dostizheniyakh-rossiyskikh-sportsmenov-dlya-de/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news/rossiysko-belorusskiy-forum-o-vospitanii-patriotizma/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press-center/konkursy-i-obuchenie/komanda-iz-yaroslavlya-pobedila-na-vserossiyskom-slyete-gotov-k-trudu-i-oborone/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news/v-dome-pravitelstva-kaluzhskoy-oblasti-sostoyalos-uchreditelnoe-sobranie-yunykh-inspektorov-dvizheni/" TargetMode="External"/><Relationship Id="rId19" Type="http://schemas.openxmlformats.org/officeDocument/2006/relationships/hyperlink" Target="https://xn--80adrabb4aegksdjbafk0u.xn--p1ai/press-center/stati-i-pamyatki/avtorit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gotovimsya-k-dnyu-vospitatelya-vmeste-s-institutom-vospitaniya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news/nauchnyy-sotrudnik-instituta-vospitaniya-anna-teplova-rasskazala-na-radio-mayak-o-tselyakh-i-smyslakh/" TargetMode="External"/><Relationship Id="rId22" Type="http://schemas.openxmlformats.org/officeDocument/2006/relationships/hyperlink" Target="https://vk.com/album-113551114_285484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Дадаян</cp:lastModifiedBy>
  <cp:revision>2</cp:revision>
  <dcterms:created xsi:type="dcterms:W3CDTF">2022-10-03T09:17:00Z</dcterms:created>
  <dcterms:modified xsi:type="dcterms:W3CDTF">2022-10-03T09:17:00Z</dcterms:modified>
</cp:coreProperties>
</file>