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48D" w:rsidRDefault="00394130" w:rsidP="008D36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28E">
        <w:rPr>
          <w:b/>
          <w:noProof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1A8ADC88" wp14:editId="5C3B01C8">
            <wp:simplePos x="0" y="0"/>
            <wp:positionH relativeFrom="margin">
              <wp:posOffset>4053840</wp:posOffset>
            </wp:positionH>
            <wp:positionV relativeFrom="paragraph">
              <wp:posOffset>13335</wp:posOffset>
            </wp:positionV>
            <wp:extent cx="2114550" cy="2016760"/>
            <wp:effectExtent l="0" t="0" r="0" b="2540"/>
            <wp:wrapSquare wrapText="bothSides"/>
            <wp:docPr id="1" name="Рисунок 1" descr="C:\Users\CDO\Pictures\Saved Pictures\220px-VzKa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O\Pictures\Saved Pictures\220px-VzKat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48D" w:rsidRPr="00A4728E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Pr="00A4728E">
        <w:rPr>
          <w:rFonts w:ascii="Times New Roman" w:hAnsi="Times New Roman" w:cs="Times New Roman"/>
          <w:b/>
          <w:sz w:val="28"/>
          <w:szCs w:val="28"/>
          <w:u w:val="single"/>
        </w:rPr>
        <w:t>Дорожные</w:t>
      </w:r>
      <w:r w:rsidR="00B05865" w:rsidRPr="00A4728E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знак</w:t>
      </w:r>
      <w:r w:rsidRPr="00A4728E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B05865" w:rsidRPr="0072348D">
        <w:rPr>
          <w:rFonts w:ascii="Times New Roman" w:hAnsi="Times New Roman" w:cs="Times New Roman"/>
          <w:sz w:val="28"/>
          <w:szCs w:val="28"/>
        </w:rPr>
        <w:t xml:space="preserve"> представляет собой фигуры определенной формы, размеров и окраски;</w:t>
      </w:r>
      <w:r w:rsidR="0078366E" w:rsidRPr="0072348D">
        <w:rPr>
          <w:rFonts w:ascii="Times New Roman" w:hAnsi="Times New Roman" w:cs="Times New Roman"/>
          <w:sz w:val="28"/>
          <w:szCs w:val="28"/>
        </w:rPr>
        <w:t xml:space="preserve"> устанав</w:t>
      </w:r>
      <w:r w:rsidRPr="0072348D">
        <w:rPr>
          <w:rFonts w:ascii="Times New Roman" w:hAnsi="Times New Roman" w:cs="Times New Roman"/>
          <w:sz w:val="28"/>
          <w:szCs w:val="28"/>
        </w:rPr>
        <w:t xml:space="preserve">ливаются на автомобильных дорогах и городских улицах для предупреждения водителей и пешеходов об опасных участках и информации о введенных ограничениях или иных особенностях условий движения. </w:t>
      </w:r>
      <w:r w:rsidR="00B05865" w:rsidRPr="00723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48D" w:rsidRPr="00A4728E" w:rsidRDefault="0072348D" w:rsidP="008D36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728E">
        <w:rPr>
          <w:rFonts w:ascii="Times New Roman" w:hAnsi="Times New Roman" w:cs="Times New Roman"/>
          <w:b/>
          <w:sz w:val="28"/>
          <w:szCs w:val="28"/>
          <w:u w:val="single"/>
        </w:rPr>
        <w:t>2. Виды знаков дорожного движения:</w:t>
      </w:r>
    </w:p>
    <w:p w:rsidR="0072348D" w:rsidRPr="0072348D" w:rsidRDefault="0072348D" w:rsidP="008D362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Предупреждающие знаки</w:t>
      </w:r>
    </w:p>
    <w:p w:rsidR="0072348D" w:rsidRPr="00F22D91" w:rsidRDefault="0072348D" w:rsidP="00F22D9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22D9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266950" cy="1700213"/>
            <wp:effectExtent l="0" t="0" r="0" b="0"/>
            <wp:wrapSquare wrapText="bothSides"/>
            <wp:docPr id="8" name="Рисунок 8" descr="hello_html_bad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bad4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2D91">
        <w:rPr>
          <w:color w:val="000000"/>
          <w:sz w:val="28"/>
          <w:szCs w:val="28"/>
        </w:rPr>
        <w:t>Предупреждающие знаки – треугольные, а периметр треугольника красного цвета.</w:t>
      </w:r>
    </w:p>
    <w:p w:rsidR="0072348D" w:rsidRPr="00F22D91" w:rsidRDefault="0072348D" w:rsidP="00F22D9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22D91">
        <w:rPr>
          <w:color w:val="000000"/>
          <w:sz w:val="28"/>
          <w:szCs w:val="28"/>
        </w:rPr>
        <w:t>Между собой знаки этой группы различаются рисунками внутри треугольника.</w:t>
      </w:r>
    </w:p>
    <w:p w:rsidR="0072348D" w:rsidRPr="00F22D91" w:rsidRDefault="0072348D" w:rsidP="00F22D9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22D91">
        <w:rPr>
          <w:color w:val="000000"/>
          <w:sz w:val="28"/>
          <w:szCs w:val="28"/>
        </w:rPr>
        <w:t>Нарисованы бегущие дети – предупреждение водителю – приближается школа, детский сад. Автомобиль с извилистым следом шин в треугольнике предупреждает о</w:t>
      </w:r>
    </w:p>
    <w:p w:rsidR="0072348D" w:rsidRDefault="0072348D" w:rsidP="00F22D9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D91">
        <w:rPr>
          <w:color w:val="000000"/>
          <w:sz w:val="28"/>
          <w:szCs w:val="28"/>
        </w:rPr>
        <w:t>том, что впереди скользкая дорога. На рисунке ты увидишь оленя или корову – значит, на дороге могут появиться животные.</w:t>
      </w:r>
    </w:p>
    <w:p w:rsidR="00F22D91" w:rsidRPr="00F22D91" w:rsidRDefault="00F22D91" w:rsidP="00F22D9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D91">
        <w:rPr>
          <w:color w:val="000000"/>
          <w:sz w:val="28"/>
          <w:szCs w:val="28"/>
        </w:rPr>
        <w:t>Знаки приоритета</w:t>
      </w:r>
    </w:p>
    <w:p w:rsidR="0072348D" w:rsidRDefault="0072348D" w:rsidP="00F22D9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D9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240722" cy="1247775"/>
            <wp:effectExtent l="0" t="0" r="7620" b="0"/>
            <wp:wrapSquare wrapText="bothSides"/>
            <wp:docPr id="7" name="Рисунок 7" descr="hello_html_m3a74a1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a74a1c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722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2D91">
        <w:rPr>
          <w:color w:val="000000"/>
          <w:sz w:val="28"/>
          <w:szCs w:val="28"/>
        </w:rPr>
        <w:t>Куда поворачивать – налево, направо? Помогает знак, подсказывающий направление объезда.</w:t>
      </w:r>
      <w:r w:rsidR="00F22D91">
        <w:rPr>
          <w:rFonts w:ascii="Arial" w:hAnsi="Arial" w:cs="Arial"/>
          <w:color w:val="000000"/>
          <w:sz w:val="28"/>
          <w:szCs w:val="28"/>
        </w:rPr>
        <w:t xml:space="preserve"> </w:t>
      </w:r>
      <w:r w:rsidRPr="00F22D91">
        <w:rPr>
          <w:color w:val="000000"/>
          <w:sz w:val="28"/>
          <w:szCs w:val="28"/>
        </w:rPr>
        <w:t>Есть знаки, которые указывают очередность проезда перекрестков, пересечений отдельных проезжих частей, а также узких участков дорог. Их форма – треугольник,</w:t>
      </w:r>
      <w:r w:rsidR="00F22D91">
        <w:rPr>
          <w:rFonts w:ascii="Arial" w:hAnsi="Arial" w:cs="Arial"/>
          <w:color w:val="000000"/>
          <w:sz w:val="28"/>
          <w:szCs w:val="28"/>
        </w:rPr>
        <w:t xml:space="preserve"> </w:t>
      </w:r>
      <w:r w:rsidRPr="00F22D91">
        <w:rPr>
          <w:color w:val="000000"/>
          <w:sz w:val="28"/>
          <w:szCs w:val="28"/>
        </w:rPr>
        <w:t>круг, квадрат и восьмигранник. Это знаки приоритета.</w:t>
      </w:r>
    </w:p>
    <w:p w:rsidR="00F22D91" w:rsidRDefault="00F22D91" w:rsidP="00F22D9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22D91" w:rsidRPr="00F22D91" w:rsidRDefault="00F22D91" w:rsidP="00F22D9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D91">
        <w:rPr>
          <w:color w:val="000000"/>
          <w:sz w:val="28"/>
          <w:szCs w:val="28"/>
        </w:rPr>
        <w:lastRenderedPageBreak/>
        <w:t xml:space="preserve">Запрещающие знаки </w:t>
      </w:r>
    </w:p>
    <w:p w:rsidR="0072348D" w:rsidRDefault="0072348D" w:rsidP="00F22D9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162175" cy="1620735"/>
            <wp:effectExtent l="0" t="0" r="0" b="0"/>
            <wp:wrapSquare wrapText="bothSides"/>
            <wp:docPr id="6" name="Рисунок 6" descr="hello_html_m4f3f7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f3f7c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2D91">
        <w:rPr>
          <w:color w:val="000000"/>
          <w:sz w:val="28"/>
          <w:szCs w:val="28"/>
        </w:rPr>
        <w:t>У запрещающих знаков изображения и цифры, нарисованные внутри красного круга,</w:t>
      </w:r>
      <w:r w:rsidR="00F22D91">
        <w:rPr>
          <w:rFonts w:ascii="Arial" w:hAnsi="Arial" w:cs="Arial"/>
          <w:color w:val="000000"/>
          <w:sz w:val="28"/>
          <w:szCs w:val="28"/>
        </w:rPr>
        <w:t xml:space="preserve"> </w:t>
      </w:r>
      <w:r w:rsidRPr="00F22D91">
        <w:rPr>
          <w:color w:val="000000"/>
          <w:sz w:val="28"/>
          <w:szCs w:val="28"/>
        </w:rPr>
        <w:t>точно и категорически говорят, что именно данный знак запрещает. Вы должны знать о знаках, запрещающих пешеходное и велосипедное движение. Белая широкая</w:t>
      </w:r>
      <w:r w:rsidR="00F22D91">
        <w:rPr>
          <w:rFonts w:ascii="Arial" w:hAnsi="Arial" w:cs="Arial"/>
          <w:color w:val="000000"/>
          <w:sz w:val="28"/>
          <w:szCs w:val="28"/>
        </w:rPr>
        <w:t xml:space="preserve"> </w:t>
      </w:r>
      <w:r w:rsidRPr="00F22D91">
        <w:rPr>
          <w:color w:val="000000"/>
          <w:sz w:val="28"/>
          <w:szCs w:val="28"/>
        </w:rPr>
        <w:t>горизонтальная полоса в сплошном красном круге запрещает въезд.</w:t>
      </w:r>
    </w:p>
    <w:p w:rsidR="0072348D" w:rsidRPr="00F22D91" w:rsidRDefault="00F22D91" w:rsidP="00F22D9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D91">
        <w:rPr>
          <w:color w:val="000000"/>
          <w:sz w:val="28"/>
          <w:szCs w:val="28"/>
        </w:rPr>
        <w:t xml:space="preserve">Предписывающие знаки </w:t>
      </w:r>
      <w:r w:rsidR="0072348D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-635</wp:posOffset>
            </wp:positionV>
            <wp:extent cx="2238375" cy="1676621"/>
            <wp:effectExtent l="0" t="0" r="0" b="0"/>
            <wp:wrapSquare wrapText="bothSides"/>
            <wp:docPr id="5" name="Рисунок 5" descr="hello_html_7f22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f222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48D" w:rsidRDefault="0072348D" w:rsidP="00F22D9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D91">
        <w:rPr>
          <w:color w:val="000000"/>
          <w:sz w:val="28"/>
          <w:szCs w:val="28"/>
        </w:rPr>
        <w:t>У этих знаков изображения и цифры расположены в круге синего цвета. Белые стрелки предписывают направление</w:t>
      </w:r>
      <w:r w:rsidR="00F22D91">
        <w:rPr>
          <w:rFonts w:ascii="Arial" w:hAnsi="Arial" w:cs="Arial"/>
          <w:color w:val="000000"/>
          <w:sz w:val="28"/>
          <w:szCs w:val="28"/>
        </w:rPr>
        <w:t xml:space="preserve"> </w:t>
      </w:r>
      <w:r w:rsidRPr="00F22D91">
        <w:rPr>
          <w:color w:val="000000"/>
          <w:sz w:val="28"/>
          <w:szCs w:val="28"/>
        </w:rPr>
        <w:t>движения. Белые цифры на синем фоне предписывают водителю не максимальную, а минимальную скорость, или ехать медленно опасно.</w:t>
      </w:r>
    </w:p>
    <w:p w:rsidR="0072348D" w:rsidRPr="00943B34" w:rsidRDefault="00943B34" w:rsidP="00943B3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3743325</wp:posOffset>
            </wp:positionH>
            <wp:positionV relativeFrom="paragraph">
              <wp:posOffset>207010</wp:posOffset>
            </wp:positionV>
            <wp:extent cx="2139950" cy="1600200"/>
            <wp:effectExtent l="0" t="0" r="0" b="0"/>
            <wp:wrapSquare wrapText="bothSides"/>
            <wp:docPr id="4" name="Рисунок 4" descr="hello_html_m2310f3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310f3e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" b="3155"/>
                    <a:stretch/>
                  </pic:blipFill>
                  <pic:spPr bwMode="auto">
                    <a:xfrm>
                      <a:off x="0" y="0"/>
                      <a:ext cx="2139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D91">
        <w:rPr>
          <w:color w:val="000000"/>
          <w:sz w:val="28"/>
          <w:szCs w:val="28"/>
        </w:rPr>
        <w:t>Информационно – указательные знаки</w:t>
      </w:r>
    </w:p>
    <w:p w:rsidR="0072348D" w:rsidRDefault="0072348D" w:rsidP="00943B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3B34">
        <w:rPr>
          <w:color w:val="000000"/>
          <w:sz w:val="28"/>
          <w:szCs w:val="28"/>
        </w:rPr>
        <w:t>Их основной цвет – синий, а форма – квадратная или прямоугольная. Эти знаки указывают, где пешеходный переход и место стоянки,</w:t>
      </w:r>
      <w:r w:rsidR="00943B34">
        <w:rPr>
          <w:rFonts w:ascii="Arial" w:hAnsi="Arial" w:cs="Arial"/>
          <w:color w:val="000000"/>
          <w:sz w:val="28"/>
          <w:szCs w:val="28"/>
        </w:rPr>
        <w:t xml:space="preserve"> </w:t>
      </w:r>
      <w:r w:rsidRPr="00943B34">
        <w:rPr>
          <w:color w:val="000000"/>
          <w:sz w:val="28"/>
          <w:szCs w:val="28"/>
        </w:rPr>
        <w:t>направление к нужному населенному пункту и расстояние до него.</w:t>
      </w:r>
    </w:p>
    <w:p w:rsidR="00943B34" w:rsidRDefault="00943B34" w:rsidP="00943B3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3B34">
        <w:rPr>
          <w:color w:val="000000"/>
          <w:sz w:val="28"/>
          <w:szCs w:val="28"/>
        </w:rPr>
        <w:t>Знаки сервиса</w:t>
      </w:r>
    </w:p>
    <w:p w:rsidR="0072348D" w:rsidRPr="00943B34" w:rsidRDefault="00943B34" w:rsidP="00943B34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562100" cy="1171575"/>
            <wp:effectExtent l="0" t="0" r="0" b="9525"/>
            <wp:wrapSquare wrapText="bothSides"/>
            <wp:docPr id="3" name="Рисунок 3" descr="hello_html_m4724e5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724e5f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t>Знаки сервиса, информируют</w:t>
      </w:r>
      <w:r w:rsidR="0072348D" w:rsidRPr="00943B34">
        <w:rPr>
          <w:color w:val="000000"/>
          <w:sz w:val="28"/>
          <w:szCs w:val="28"/>
        </w:rPr>
        <w:t xml:space="preserve"> о расположении соответствующих объектов.</w:t>
      </w:r>
    </w:p>
    <w:p w:rsidR="00943B34" w:rsidRDefault="00943B34" w:rsidP="0072348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48"/>
          <w:szCs w:val="48"/>
        </w:rPr>
      </w:pPr>
    </w:p>
    <w:p w:rsidR="00943B34" w:rsidRDefault="00943B34" w:rsidP="00A4728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943B34" w:rsidRPr="00943B34" w:rsidRDefault="00943B34" w:rsidP="00943B3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43B34">
        <w:rPr>
          <w:color w:val="000000"/>
          <w:sz w:val="28"/>
          <w:szCs w:val="28"/>
        </w:rPr>
        <w:lastRenderedPageBreak/>
        <w:t>Знаки дополнительной информации</w:t>
      </w:r>
    </w:p>
    <w:p w:rsidR="0072348D" w:rsidRDefault="0072348D" w:rsidP="007234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809750" cy="1673809"/>
            <wp:effectExtent l="0" t="0" r="0" b="3175"/>
            <wp:wrapSquare wrapText="bothSides"/>
            <wp:docPr id="2" name="Рисунок 2" descr="hello_html_m484cf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84cfd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45" t="22000" b="9576"/>
                    <a:stretch/>
                  </pic:blipFill>
                  <pic:spPr bwMode="auto">
                    <a:xfrm>
                      <a:off x="0" y="0"/>
                      <a:ext cx="1809750" cy="167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62C" w:rsidRDefault="00943B34" w:rsidP="00943B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3B34">
        <w:rPr>
          <w:color w:val="000000"/>
          <w:sz w:val="28"/>
          <w:szCs w:val="28"/>
        </w:rPr>
        <w:t xml:space="preserve">Знаки дополнительной информации (таблички) отличаются от всех других знаков – они меньше по размеру, прямоугольные, белые с черными надписями и изображениями. Таблички применяются вместе с другими знаками. </w:t>
      </w:r>
    </w:p>
    <w:p w:rsidR="008D362C" w:rsidRPr="00A4728E" w:rsidRDefault="008D362C" w:rsidP="008D362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b/>
          <w:color w:val="000000"/>
          <w:sz w:val="28"/>
          <w:szCs w:val="28"/>
          <w:u w:val="single"/>
        </w:rPr>
      </w:pPr>
      <w:r w:rsidRPr="00A4728E">
        <w:rPr>
          <w:b/>
          <w:noProof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312420</wp:posOffset>
            </wp:positionV>
            <wp:extent cx="2293776" cy="2247900"/>
            <wp:effectExtent l="0" t="0" r="0" b="0"/>
            <wp:wrapSquare wrapText="bothSides"/>
            <wp:docPr id="56" name="Рисунок 56" descr="Знак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Знак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776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728E">
        <w:rPr>
          <w:b/>
          <w:color w:val="000000"/>
          <w:sz w:val="28"/>
          <w:szCs w:val="28"/>
          <w:u w:val="single"/>
        </w:rPr>
        <w:t xml:space="preserve">3. Знаки, которые должны знать пешеходы </w:t>
      </w:r>
    </w:p>
    <w:p w:rsidR="0072348D" w:rsidRPr="008D362C" w:rsidRDefault="0072348D" w:rsidP="003A620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8D362C">
        <w:rPr>
          <w:rStyle w:val="c3"/>
          <w:b/>
          <w:bCs/>
          <w:color w:val="000000"/>
          <w:sz w:val="28"/>
          <w:szCs w:val="28"/>
        </w:rPr>
        <w:t>«Пешеходный переход»</w:t>
      </w:r>
      <w:r w:rsidRPr="008D362C">
        <w:rPr>
          <w:rStyle w:val="c1"/>
          <w:color w:val="000000"/>
          <w:sz w:val="28"/>
          <w:szCs w:val="28"/>
        </w:rPr>
        <w:t> - это информационно-указательный знак.</w:t>
      </w:r>
      <w:r w:rsidR="008D362C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8D362C">
        <w:rPr>
          <w:rStyle w:val="c1"/>
          <w:color w:val="000000"/>
          <w:sz w:val="28"/>
          <w:szCs w:val="28"/>
        </w:rPr>
        <w:t>Он указывает на место наземного перехода проезжей части улицы. Устанавливается такой знак возле специальной разметки для пешеходов - «зебры».</w:t>
      </w:r>
      <w:r w:rsidR="008D362C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8D362C">
        <w:rPr>
          <w:rStyle w:val="c1"/>
          <w:color w:val="000000"/>
          <w:sz w:val="28"/>
          <w:szCs w:val="28"/>
        </w:rPr>
        <w:t>Обратите внимание, что есть еще один такой же знак, но треугольный. Он предупреждающий (треугольный) знак, который также называется «Пешеходный переход». Он не обозначает место перехода для пешеходов, а предупреждает водителя о приближении к переходу.</w:t>
      </w:r>
    </w:p>
    <w:p w:rsidR="008D362C" w:rsidRPr="003A6200" w:rsidRDefault="003A6200" w:rsidP="008D362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1835150</wp:posOffset>
            </wp:positionV>
            <wp:extent cx="2276475" cy="1729740"/>
            <wp:effectExtent l="0" t="0" r="9525" b="3810"/>
            <wp:wrapSquare wrapText="bothSides"/>
            <wp:docPr id="61" name="Рисунок 61" descr="http://cdn-frm-eu.wargaming.net/clbr/ru/uploads/monthly_04_2020/post-97989353-0-45393400-158824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dn-frm-eu.wargaming.net/clbr/ru/uploads/monthly_04_2020/post-97989353-0-45393400-1588240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34"/>
                    <a:stretch/>
                  </pic:blipFill>
                  <pic:spPr bwMode="auto">
                    <a:xfrm>
                      <a:off x="0" y="0"/>
                      <a:ext cx="227647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D362C">
        <w:rPr>
          <w:b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2484755" cy="1209675"/>
            <wp:effectExtent l="0" t="0" r="0" b="0"/>
            <wp:wrapSquare wrapText="bothSides"/>
            <wp:docPr id="58" name="Рисунок 58" descr="Знак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Знак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39" cy="122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48D" w:rsidRPr="008D362C">
        <w:rPr>
          <w:rStyle w:val="c1"/>
          <w:b/>
          <w:color w:val="000000"/>
          <w:sz w:val="28"/>
          <w:szCs w:val="28"/>
        </w:rPr>
        <w:t>«Подземный пешеходный переход»</w:t>
      </w:r>
      <w:r w:rsidR="0072348D" w:rsidRPr="008D362C">
        <w:rPr>
          <w:rStyle w:val="c1"/>
          <w:color w:val="000000"/>
          <w:sz w:val="28"/>
          <w:szCs w:val="28"/>
        </w:rPr>
        <w:t xml:space="preserve"> - это </w:t>
      </w:r>
      <w:r w:rsidR="008D362C">
        <w:rPr>
          <w:rStyle w:val="c1"/>
          <w:color w:val="000000"/>
          <w:sz w:val="28"/>
          <w:szCs w:val="28"/>
        </w:rPr>
        <w:t>информационно-указательный знак</w:t>
      </w:r>
      <w:r w:rsidR="0072348D" w:rsidRPr="008D362C">
        <w:rPr>
          <w:rStyle w:val="c1"/>
          <w:color w:val="000000"/>
          <w:sz w:val="28"/>
          <w:szCs w:val="28"/>
        </w:rPr>
        <w:t>. Этот знак указывает на место подземного перехода проезжей части улицы. Устанавливается возле входа в переход. Если у вас по дороге в с</w:t>
      </w:r>
      <w:r w:rsidR="008D362C">
        <w:rPr>
          <w:rStyle w:val="c1"/>
          <w:color w:val="000000"/>
          <w:sz w:val="28"/>
          <w:szCs w:val="28"/>
        </w:rPr>
        <w:t xml:space="preserve">адик или в школу есть подземный </w:t>
      </w:r>
      <w:r w:rsidR="0072348D" w:rsidRPr="008D362C">
        <w:rPr>
          <w:rStyle w:val="c1"/>
          <w:color w:val="000000"/>
          <w:sz w:val="28"/>
          <w:szCs w:val="28"/>
        </w:rPr>
        <w:t>переход, то обязательно покажите его ребенку.</w:t>
      </w:r>
    </w:p>
    <w:p w:rsidR="003A6200" w:rsidRPr="003A6200" w:rsidRDefault="0072348D" w:rsidP="003A620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rFonts w:ascii="Calibri" w:hAnsi="Calibri" w:cs="Calibri"/>
          <w:color w:val="000000"/>
          <w:sz w:val="28"/>
          <w:szCs w:val="28"/>
        </w:rPr>
      </w:pPr>
      <w:r w:rsidRPr="003A6200">
        <w:rPr>
          <w:rStyle w:val="c3"/>
          <w:b/>
          <w:bCs/>
          <w:color w:val="000000"/>
          <w:sz w:val="28"/>
          <w:szCs w:val="28"/>
        </w:rPr>
        <w:t>«Место остановки трамвая</w:t>
      </w:r>
      <w:r w:rsidR="003A6200">
        <w:rPr>
          <w:rStyle w:val="c3"/>
          <w:b/>
          <w:bCs/>
          <w:color w:val="000000"/>
          <w:sz w:val="28"/>
          <w:szCs w:val="28"/>
        </w:rPr>
        <w:t>, автобуса</w:t>
      </w:r>
      <w:r w:rsidRPr="003A6200">
        <w:rPr>
          <w:rStyle w:val="c3"/>
          <w:b/>
          <w:bCs/>
          <w:color w:val="000000"/>
          <w:sz w:val="28"/>
          <w:szCs w:val="28"/>
        </w:rPr>
        <w:t>»</w:t>
      </w:r>
      <w:r w:rsidRPr="003A6200">
        <w:rPr>
          <w:rStyle w:val="c1"/>
          <w:color w:val="000000"/>
          <w:sz w:val="28"/>
          <w:szCs w:val="28"/>
        </w:rPr>
        <w:t> - это также информационно-указательный знак. Он информирует и указывает нам на то, что в этом мес</w:t>
      </w:r>
      <w:r w:rsidR="003A6200">
        <w:rPr>
          <w:rStyle w:val="c1"/>
          <w:color w:val="000000"/>
          <w:sz w:val="28"/>
          <w:szCs w:val="28"/>
        </w:rPr>
        <w:t xml:space="preserve">те останавливается общественный </w:t>
      </w:r>
      <w:r w:rsidRPr="003A6200">
        <w:rPr>
          <w:rStyle w:val="c1"/>
          <w:color w:val="000000"/>
          <w:sz w:val="28"/>
          <w:szCs w:val="28"/>
        </w:rPr>
        <w:t>транспорт. </w:t>
      </w:r>
      <w:r w:rsidR="003A6200">
        <w:rPr>
          <w:color w:val="000000"/>
          <w:sz w:val="28"/>
          <w:szCs w:val="28"/>
        </w:rPr>
        <w:t xml:space="preserve"> </w:t>
      </w:r>
      <w:r w:rsidRPr="003A6200">
        <w:rPr>
          <w:rStyle w:val="c1"/>
          <w:color w:val="000000"/>
          <w:sz w:val="28"/>
          <w:szCs w:val="28"/>
        </w:rPr>
        <w:t>Устанавливается этот знак вплотную к посадочной площадке - месту ожидания транспорта для пассажиров.</w:t>
      </w:r>
      <w:r w:rsidR="003A6200">
        <w:rPr>
          <w:rFonts w:ascii="Calibri" w:hAnsi="Calibri" w:cs="Calibri"/>
          <w:color w:val="000000"/>
          <w:sz w:val="28"/>
          <w:szCs w:val="28"/>
        </w:rPr>
        <w:t xml:space="preserve"> Э</w:t>
      </w:r>
      <w:r w:rsidRPr="003A6200">
        <w:rPr>
          <w:rStyle w:val="c1"/>
          <w:color w:val="000000"/>
          <w:sz w:val="28"/>
          <w:szCs w:val="28"/>
        </w:rPr>
        <w:t>тот дорожный знак, </w:t>
      </w:r>
      <w:r w:rsidR="003A6200" w:rsidRPr="003A6200">
        <w:rPr>
          <w:rStyle w:val="c1"/>
          <w:color w:val="000000"/>
          <w:sz w:val="28"/>
          <w:szCs w:val="28"/>
        </w:rPr>
        <w:t>также,</w:t>
      </w:r>
      <w:r w:rsidRPr="003A6200">
        <w:rPr>
          <w:rStyle w:val="c1"/>
          <w:color w:val="000000"/>
          <w:sz w:val="28"/>
          <w:szCs w:val="28"/>
        </w:rPr>
        <w:t xml:space="preserve"> как и </w:t>
      </w:r>
      <w:r w:rsidRPr="003A6200">
        <w:rPr>
          <w:rStyle w:val="c1"/>
          <w:color w:val="000000"/>
          <w:sz w:val="28"/>
          <w:szCs w:val="28"/>
        </w:rPr>
        <w:lastRenderedPageBreak/>
        <w:t>предыдущий, важен как для пешеходов, так и для водителей.</w:t>
      </w:r>
      <w:r w:rsidR="003A6200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3A6200">
        <w:rPr>
          <w:rStyle w:val="c1"/>
          <w:color w:val="000000"/>
          <w:sz w:val="28"/>
          <w:szCs w:val="28"/>
        </w:rPr>
        <w:t xml:space="preserve">Пешеход по нему сориентируется где находится остановка, а водитель будет внимателен, </w:t>
      </w:r>
      <w:r w:rsidR="00A4728E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-257175</wp:posOffset>
            </wp:positionH>
            <wp:positionV relativeFrom="paragraph">
              <wp:posOffset>962025</wp:posOffset>
            </wp:positionV>
            <wp:extent cx="1781175" cy="1781175"/>
            <wp:effectExtent l="0" t="0" r="9525" b="9525"/>
            <wp:wrapSquare wrapText="bothSides"/>
            <wp:docPr id="64" name="Рисунок 64" descr="Знак Велосипедная дор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Знак Велосипедная дорож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200">
        <w:rPr>
          <w:rStyle w:val="c1"/>
          <w:color w:val="000000"/>
          <w:sz w:val="28"/>
          <w:szCs w:val="28"/>
        </w:rPr>
        <w:t>потому что на остановках могут быть люди (и особенно дети).</w:t>
      </w:r>
    </w:p>
    <w:p w:rsidR="0072348D" w:rsidRPr="003A6200" w:rsidRDefault="0072348D" w:rsidP="003A620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3A6200">
        <w:rPr>
          <w:rStyle w:val="c3"/>
          <w:b/>
          <w:bCs/>
          <w:color w:val="000000"/>
          <w:sz w:val="28"/>
          <w:szCs w:val="28"/>
        </w:rPr>
        <w:t>«Велосипедная дорожка»</w:t>
      </w:r>
      <w:r w:rsidR="003A6200">
        <w:rPr>
          <w:rStyle w:val="c1"/>
          <w:color w:val="000000"/>
          <w:sz w:val="28"/>
          <w:szCs w:val="28"/>
        </w:rPr>
        <w:t> - </w:t>
      </w:r>
      <w:r w:rsidRPr="003A6200">
        <w:rPr>
          <w:rStyle w:val="c1"/>
          <w:color w:val="000000"/>
          <w:sz w:val="28"/>
          <w:szCs w:val="28"/>
        </w:rPr>
        <w:t>это предписывающий знак. Разрешает движение только на велосипедах и мопедах. Другим видам транспорта заезжать на нее не разрешается. По велосипедной дорожке могут двигаться и пешеходы, если нет тротуара или пешеходной дорожки.</w:t>
      </w:r>
    </w:p>
    <w:p w:rsidR="0072348D" w:rsidRPr="003A6200" w:rsidRDefault="003A6200" w:rsidP="003A620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3A6200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-266700</wp:posOffset>
            </wp:positionH>
            <wp:positionV relativeFrom="paragraph">
              <wp:posOffset>12065</wp:posOffset>
            </wp:positionV>
            <wp:extent cx="1943100" cy="1943100"/>
            <wp:effectExtent l="0" t="0" r="0" b="0"/>
            <wp:wrapSquare wrapText="bothSides"/>
            <wp:docPr id="62" name="Рисунок 62" descr="Знак Пешеходная дор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Знак Пешеходная дорожк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48D" w:rsidRPr="003A6200">
        <w:rPr>
          <w:rStyle w:val="c3"/>
          <w:b/>
          <w:bCs/>
          <w:color w:val="000000"/>
          <w:sz w:val="28"/>
          <w:szCs w:val="28"/>
        </w:rPr>
        <w:t>«Пешеходная дорожка»</w:t>
      </w:r>
      <w:r w:rsidR="0072348D" w:rsidRPr="003A6200">
        <w:rPr>
          <w:rStyle w:val="c4"/>
          <w:color w:val="000000"/>
          <w:sz w:val="28"/>
          <w:szCs w:val="28"/>
        </w:rPr>
        <w:t xml:space="preserve"> - </w:t>
      </w:r>
      <w:r w:rsidR="0015216F">
        <w:rPr>
          <w:rStyle w:val="c4"/>
          <w:color w:val="000000"/>
          <w:sz w:val="28"/>
          <w:szCs w:val="28"/>
        </w:rPr>
        <w:t>п</w:t>
      </w:r>
      <w:r w:rsidR="0072348D" w:rsidRPr="003A6200">
        <w:rPr>
          <w:rStyle w:val="c4"/>
          <w:color w:val="000000"/>
          <w:sz w:val="28"/>
          <w:szCs w:val="28"/>
        </w:rPr>
        <w:t>редписывающий знак. Иногда на улицах устраивают такую специальную дорожку, предназначенную </w:t>
      </w:r>
      <w:r w:rsidR="0072348D" w:rsidRPr="003A6200">
        <w:rPr>
          <w:rStyle w:val="c4"/>
          <w:color w:val="000000"/>
          <w:sz w:val="28"/>
          <w:szCs w:val="28"/>
          <w:u w:val="single"/>
        </w:rPr>
        <w:t>только для пешеходов</w:t>
      </w:r>
      <w:r w:rsidR="0072348D" w:rsidRPr="003A6200">
        <w:rPr>
          <w:rStyle w:val="c1"/>
          <w:color w:val="000000"/>
          <w:sz w:val="28"/>
          <w:szCs w:val="28"/>
        </w:rPr>
        <w:t>.</w:t>
      </w:r>
    </w:p>
    <w:p w:rsidR="0072348D" w:rsidRPr="003A6200" w:rsidRDefault="0072348D" w:rsidP="003A620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3A6200">
        <w:rPr>
          <w:rStyle w:val="c1"/>
          <w:color w:val="000000"/>
          <w:sz w:val="28"/>
          <w:szCs w:val="28"/>
        </w:rPr>
        <w:t>На этой дорожке надо соблюдать общие правила поведения для пешеходов: придерживаться правой стороны; не мешать другим пешеходам.</w:t>
      </w:r>
    </w:p>
    <w:p w:rsidR="0072348D" w:rsidRPr="003A6200" w:rsidRDefault="0015216F" w:rsidP="003A620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</w:t>
      </w:r>
      <w:r w:rsidR="0072348D" w:rsidRPr="003A6200">
        <w:rPr>
          <w:rStyle w:val="c1"/>
          <w:color w:val="000000"/>
          <w:sz w:val="28"/>
          <w:szCs w:val="28"/>
        </w:rPr>
        <w:t>ельзя устраивать игры на пешеходной дорожке, кататься на санках. Ездить на велосипеде по пешеходной дорожке тоже запрещено.</w:t>
      </w:r>
    </w:p>
    <w:p w:rsidR="0072348D" w:rsidRPr="0015216F" w:rsidRDefault="0015216F" w:rsidP="0015216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-180975</wp:posOffset>
            </wp:positionH>
            <wp:positionV relativeFrom="paragraph">
              <wp:posOffset>6350</wp:posOffset>
            </wp:positionV>
            <wp:extent cx="1771650" cy="1771650"/>
            <wp:effectExtent l="0" t="0" r="0" b="0"/>
            <wp:wrapSquare wrapText="bothSides"/>
            <wp:docPr id="65" name="Рисунок 65" descr="Знак запрещающий въез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Знак запрещающий въез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48D" w:rsidRPr="0015216F">
        <w:rPr>
          <w:rStyle w:val="c3"/>
          <w:b/>
          <w:bCs/>
          <w:color w:val="000000"/>
          <w:sz w:val="28"/>
          <w:szCs w:val="28"/>
        </w:rPr>
        <w:t>«Въезд запрещен»</w:t>
      </w:r>
      <w:r w:rsidR="0072348D" w:rsidRPr="0015216F">
        <w:rPr>
          <w:rStyle w:val="c1"/>
          <w:color w:val="000000"/>
          <w:sz w:val="28"/>
          <w:szCs w:val="28"/>
        </w:rPr>
        <w:t> - это запрещающий знак. Все запрещающие знаки красные.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2348D" w:rsidRPr="0015216F">
        <w:rPr>
          <w:rStyle w:val="c1"/>
          <w:color w:val="000000"/>
          <w:sz w:val="28"/>
          <w:szCs w:val="28"/>
        </w:rPr>
        <w:t>Этот знак запрещает въезд любых транспортных средств, в том числе и велосипедов, на участок дороги, перед которым он установлен.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2348D" w:rsidRPr="0015216F">
        <w:rPr>
          <w:rStyle w:val="c1"/>
          <w:color w:val="000000"/>
          <w:sz w:val="28"/>
          <w:szCs w:val="28"/>
        </w:rPr>
        <w:t>Действие его не распространяется лишь на общественный транспорт, маршруты которого проходят по данному участку. Велосипедист, увидев этот знак, должен сойти с велосипеда и вести его по трот</w:t>
      </w:r>
      <w:r>
        <w:rPr>
          <w:rStyle w:val="c1"/>
          <w:color w:val="000000"/>
          <w:sz w:val="28"/>
          <w:szCs w:val="28"/>
        </w:rPr>
        <w:t xml:space="preserve">уару, соблюдая правила движения </w:t>
      </w:r>
      <w:r w:rsidR="0072348D" w:rsidRPr="0015216F">
        <w:rPr>
          <w:rStyle w:val="c1"/>
          <w:color w:val="000000"/>
          <w:sz w:val="28"/>
          <w:szCs w:val="28"/>
        </w:rPr>
        <w:t>пешеходов.</w:t>
      </w:r>
    </w:p>
    <w:p w:rsidR="0072348D" w:rsidRDefault="0072348D" w:rsidP="0015216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2348D" w:rsidRPr="0015216F" w:rsidRDefault="0015216F" w:rsidP="0015216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771650" cy="1771650"/>
            <wp:effectExtent l="0" t="0" r="0" b="0"/>
            <wp:wrapSquare wrapText="bothSides"/>
            <wp:docPr id="66" name="Рисунок 66" descr="Знак запрещения движения велосипе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Знак запрещения движения велосипедо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48D">
        <w:rPr>
          <w:rStyle w:val="c3"/>
          <w:b/>
          <w:bCs/>
          <w:color w:val="000000"/>
        </w:rPr>
        <w:t> </w:t>
      </w:r>
      <w:r w:rsidR="0072348D" w:rsidRPr="0015216F">
        <w:rPr>
          <w:rStyle w:val="c3"/>
          <w:b/>
          <w:bCs/>
          <w:color w:val="000000"/>
          <w:sz w:val="28"/>
          <w:szCs w:val="28"/>
        </w:rPr>
        <w:t>«Движение на вело</w:t>
      </w:r>
      <w:r w:rsidR="003A6200" w:rsidRPr="0015216F">
        <w:rPr>
          <w:rStyle w:val="c3"/>
          <w:b/>
          <w:bCs/>
          <w:color w:val="000000"/>
          <w:sz w:val="28"/>
          <w:szCs w:val="28"/>
        </w:rPr>
        <w:t>транспорте</w:t>
      </w:r>
      <w:r w:rsidR="0072348D" w:rsidRPr="0015216F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15216F">
        <w:rPr>
          <w:rStyle w:val="c3"/>
          <w:b/>
          <w:bCs/>
          <w:color w:val="000000"/>
          <w:sz w:val="28"/>
          <w:szCs w:val="28"/>
        </w:rPr>
        <w:t>запрещено»</w:t>
      </w:r>
      <w:r>
        <w:rPr>
          <w:rStyle w:val="c3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 </w:t>
      </w:r>
      <w:r w:rsidRPr="0015216F">
        <w:rPr>
          <w:rStyle w:val="c1"/>
          <w:color w:val="000000"/>
          <w:sz w:val="28"/>
          <w:szCs w:val="28"/>
        </w:rPr>
        <w:t>Этот</w:t>
      </w:r>
      <w:r w:rsidR="0072348D" w:rsidRPr="0015216F">
        <w:rPr>
          <w:rStyle w:val="c1"/>
          <w:color w:val="000000"/>
          <w:sz w:val="28"/>
          <w:szCs w:val="28"/>
        </w:rPr>
        <w:t xml:space="preserve"> знак запрещает движение на велосипедах и мопедах. Устанавливается он в местах, где двигаться на велосипеде может быть опасно.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72348D" w:rsidRPr="0015216F">
        <w:rPr>
          <w:rStyle w:val="c1"/>
          <w:color w:val="000000"/>
          <w:sz w:val="28"/>
          <w:szCs w:val="28"/>
        </w:rPr>
        <w:t>Обычно этот знак помещают на улицах с большим движением транспорта.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72348D" w:rsidRPr="0015216F">
        <w:rPr>
          <w:rStyle w:val="c1"/>
          <w:color w:val="000000"/>
          <w:sz w:val="28"/>
          <w:szCs w:val="28"/>
        </w:rPr>
        <w:t>Следует помнить, что на автомагистралях езда на велосипеде запрещена, даже если не стоит запрещающий знак.  </w:t>
      </w:r>
    </w:p>
    <w:p w:rsidR="0072348D" w:rsidRPr="00A4728E" w:rsidRDefault="0015216F" w:rsidP="00A4728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64770</wp:posOffset>
            </wp:positionV>
            <wp:extent cx="1943582" cy="1710690"/>
            <wp:effectExtent l="0" t="0" r="0" b="3810"/>
            <wp:wrapSquare wrapText="bothSides"/>
            <wp:docPr id="68" name="Рисунок 68" descr="https://rb7.ru/system/images/image_links/571030/514440ee12b7976ac4cf91ebd3fde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rb7.ru/system/images/image_links/571030/514440ee12b7976ac4cf91ebd3fde6f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82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48D">
        <w:rPr>
          <w:rStyle w:val="c4"/>
          <w:color w:val="000000"/>
        </w:rPr>
        <w:t> </w:t>
      </w:r>
      <w:r w:rsidR="0072348D" w:rsidRPr="0015216F">
        <w:rPr>
          <w:rStyle w:val="c3"/>
          <w:b/>
          <w:bCs/>
          <w:color w:val="000000"/>
          <w:sz w:val="28"/>
          <w:szCs w:val="28"/>
        </w:rPr>
        <w:t>«Дети»</w:t>
      </w:r>
      <w:r w:rsidR="00A4728E">
        <w:rPr>
          <w:rStyle w:val="c1"/>
          <w:color w:val="000000"/>
          <w:sz w:val="28"/>
          <w:szCs w:val="28"/>
        </w:rPr>
        <w:t>.</w:t>
      </w:r>
      <w:r w:rsidR="00A4728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2348D" w:rsidRPr="0015216F">
        <w:rPr>
          <w:rStyle w:val="c1"/>
          <w:color w:val="000000"/>
          <w:sz w:val="28"/>
          <w:szCs w:val="28"/>
        </w:rPr>
        <w:t>Этот знак предупреждает водителя о возможном появлении детей на дороге. Устанавливается он вблизи детского учреждения, например, школы, оздоровительного лагеря, игровой площадки.</w:t>
      </w:r>
    </w:p>
    <w:p w:rsidR="0072348D" w:rsidRPr="0015216F" w:rsidRDefault="0015216F" w:rsidP="00A4728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15216F">
        <w:rPr>
          <w:rStyle w:val="c4"/>
          <w:color w:val="000000"/>
          <w:sz w:val="28"/>
          <w:szCs w:val="28"/>
        </w:rPr>
        <w:t>З</w:t>
      </w:r>
      <w:r w:rsidR="0072348D" w:rsidRPr="0015216F">
        <w:rPr>
          <w:rStyle w:val="c4"/>
          <w:color w:val="000000"/>
          <w:sz w:val="28"/>
          <w:szCs w:val="28"/>
        </w:rPr>
        <w:t>нак не означает место для перехода дороги детьми!</w:t>
      </w:r>
      <w:r w:rsidR="0072348D" w:rsidRPr="0015216F">
        <w:rPr>
          <w:rStyle w:val="c4"/>
          <w:color w:val="000000"/>
          <w:sz w:val="28"/>
          <w:szCs w:val="28"/>
          <w:u w:val="single"/>
        </w:rPr>
        <w:t xml:space="preserve"> </w:t>
      </w:r>
    </w:p>
    <w:p w:rsidR="00A4728E" w:rsidRDefault="003A6200" w:rsidP="00A4728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5216F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1828800" cy="1828800"/>
            <wp:effectExtent l="0" t="0" r="0" b="0"/>
            <wp:wrapSquare wrapText="bothSides"/>
            <wp:docPr id="67" name="Рисунок 67" descr="Знак запрещение движение пешех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Знак запрещение движение пешеходов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48D" w:rsidRPr="0015216F">
        <w:rPr>
          <w:rStyle w:val="c3"/>
          <w:b/>
          <w:bCs/>
          <w:color w:val="000000"/>
          <w:sz w:val="28"/>
          <w:szCs w:val="28"/>
        </w:rPr>
        <w:t>«Движение пешеходов запрещено»</w:t>
      </w:r>
      <w:r w:rsidR="00A4728E">
        <w:rPr>
          <w:rStyle w:val="c1"/>
          <w:color w:val="000000"/>
          <w:sz w:val="28"/>
          <w:szCs w:val="28"/>
        </w:rPr>
        <w:t xml:space="preserve">. </w:t>
      </w:r>
      <w:r w:rsidR="0072348D" w:rsidRPr="0015216F">
        <w:rPr>
          <w:rStyle w:val="c1"/>
          <w:color w:val="000000"/>
          <w:sz w:val="28"/>
          <w:szCs w:val="28"/>
        </w:rPr>
        <w:t>Этот знак запрещает передвижение пешеходов. Устанавливается он в местах, где двигаться пешком может быть опасно.</w:t>
      </w:r>
      <w:r w:rsidR="00A4728E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72348D" w:rsidRPr="0015216F">
        <w:rPr>
          <w:rStyle w:val="c1"/>
          <w:color w:val="000000"/>
          <w:sz w:val="28"/>
          <w:szCs w:val="28"/>
        </w:rPr>
        <w:t>Этот знак часто используют для временного ограничения движения пешеходов, например, на время проведения дорожных работ или ремонта фасадов домов.</w:t>
      </w:r>
      <w:r w:rsidR="00A4728E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72348D" w:rsidRPr="0015216F">
        <w:rPr>
          <w:rStyle w:val="c1"/>
          <w:color w:val="000000"/>
          <w:sz w:val="28"/>
          <w:szCs w:val="28"/>
        </w:rPr>
        <w:t>Следует помнить, что на автомагистралях и проезжей части дорог движение пешеходов запрещено всегда, даже если не установлен запрещающий знак.</w:t>
      </w:r>
    </w:p>
    <w:p w:rsidR="00394130" w:rsidRPr="00A4728E" w:rsidRDefault="00A4728E" w:rsidP="00A4728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r w:rsidRPr="00A4728E">
        <w:rPr>
          <w:b/>
          <w:color w:val="000000"/>
          <w:sz w:val="28"/>
          <w:szCs w:val="28"/>
          <w:u w:val="single"/>
          <w:shd w:val="clear" w:color="auto" w:fill="FFFFFF"/>
        </w:rPr>
        <w:t>ВАЖНО!</w:t>
      </w:r>
      <w:r w:rsidR="0072348D" w:rsidRPr="00A4728E">
        <w:rPr>
          <w:color w:val="000000"/>
          <w:sz w:val="28"/>
          <w:szCs w:val="28"/>
          <w:shd w:val="clear" w:color="auto" w:fill="FFFFFF"/>
        </w:rPr>
        <w:t xml:space="preserve"> </w:t>
      </w:r>
      <w:bookmarkEnd w:id="0"/>
      <w:r w:rsidR="0072348D" w:rsidRPr="00A4728E">
        <w:rPr>
          <w:color w:val="000000"/>
          <w:sz w:val="28"/>
          <w:szCs w:val="28"/>
          <w:shd w:val="clear" w:color="auto" w:fill="FFFFFF"/>
        </w:rPr>
        <w:t xml:space="preserve">В правилах не зря существует столько знаков, предназначенных именно для пешеходов. Особенно </w:t>
      </w:r>
      <w:r w:rsidRPr="00A4728E">
        <w:rPr>
          <w:color w:val="000000"/>
          <w:sz w:val="28"/>
          <w:szCs w:val="28"/>
          <w:shd w:val="clear" w:color="auto" w:fill="FFFFFF"/>
        </w:rPr>
        <w:t>вовремя</w:t>
      </w:r>
      <w:r w:rsidR="0072348D" w:rsidRPr="00A4728E">
        <w:rPr>
          <w:color w:val="000000"/>
          <w:sz w:val="28"/>
          <w:szCs w:val="28"/>
          <w:shd w:val="clear" w:color="auto" w:fill="FFFFFF"/>
        </w:rPr>
        <w:t xml:space="preserve">, когда на дороге появляется все больше транспортных средств. Каждый гражданин, совершающий движение пешим ходом, должен проявлять не меньшую бдительность, нежели водители автотранспорта. А установленные знаки помогают пешеходам проще ориентироваться в различных ситуациях </w:t>
      </w:r>
      <w:r>
        <w:rPr>
          <w:color w:val="000000"/>
          <w:sz w:val="28"/>
          <w:szCs w:val="28"/>
          <w:shd w:val="clear" w:color="auto" w:fill="FFFFFF"/>
        </w:rPr>
        <w:t xml:space="preserve">на </w:t>
      </w:r>
      <w:r w:rsidR="0072348D" w:rsidRPr="00A4728E">
        <w:rPr>
          <w:color w:val="000000"/>
          <w:sz w:val="28"/>
          <w:szCs w:val="28"/>
          <w:shd w:val="clear" w:color="auto" w:fill="FFFFFF"/>
        </w:rPr>
        <w:lastRenderedPageBreak/>
        <w:t>дорогах.</w:t>
      </w:r>
      <w:r w:rsidR="0072348D" w:rsidRPr="00A4728E">
        <w:rPr>
          <w:color w:val="000000"/>
          <w:sz w:val="28"/>
          <w:szCs w:val="28"/>
        </w:rPr>
        <w:br/>
      </w:r>
    </w:p>
    <w:sectPr w:rsidR="00394130" w:rsidRPr="00A4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05643"/>
    <w:multiLevelType w:val="hybridMultilevel"/>
    <w:tmpl w:val="B1CA2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7485E"/>
    <w:multiLevelType w:val="hybridMultilevel"/>
    <w:tmpl w:val="93D24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54FAB"/>
    <w:multiLevelType w:val="hybridMultilevel"/>
    <w:tmpl w:val="CCCA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55"/>
    <w:rsid w:val="00044B7B"/>
    <w:rsid w:val="0015216F"/>
    <w:rsid w:val="00394130"/>
    <w:rsid w:val="003A6200"/>
    <w:rsid w:val="003F1355"/>
    <w:rsid w:val="004E0A28"/>
    <w:rsid w:val="0072348D"/>
    <w:rsid w:val="0078366E"/>
    <w:rsid w:val="00854600"/>
    <w:rsid w:val="008D362C"/>
    <w:rsid w:val="00943B34"/>
    <w:rsid w:val="00A4728E"/>
    <w:rsid w:val="00B05865"/>
    <w:rsid w:val="00EA63D4"/>
    <w:rsid w:val="00F2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72699-57A5-4E88-BD05-CC08640B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600"/>
    <w:pPr>
      <w:ind w:left="720"/>
      <w:contextualSpacing/>
    </w:pPr>
  </w:style>
  <w:style w:type="character" w:customStyle="1" w:styleId="w">
    <w:name w:val="w"/>
    <w:basedOn w:val="a0"/>
    <w:rsid w:val="004E0A28"/>
  </w:style>
  <w:style w:type="paragraph" w:styleId="a4">
    <w:name w:val="Normal (Web)"/>
    <w:basedOn w:val="a"/>
    <w:uiPriority w:val="99"/>
    <w:unhideWhenUsed/>
    <w:rsid w:val="0072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2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348D"/>
  </w:style>
  <w:style w:type="character" w:customStyle="1" w:styleId="c1">
    <w:name w:val="c1"/>
    <w:basedOn w:val="a0"/>
    <w:rsid w:val="0072348D"/>
  </w:style>
  <w:style w:type="character" w:customStyle="1" w:styleId="c4">
    <w:name w:val="c4"/>
    <w:basedOn w:val="a0"/>
    <w:rsid w:val="0072348D"/>
  </w:style>
  <w:style w:type="paragraph" w:customStyle="1" w:styleId="c5">
    <w:name w:val="c5"/>
    <w:basedOn w:val="a"/>
    <w:rsid w:val="0072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234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</dc:creator>
  <cp:keywords/>
  <dc:description/>
  <cp:lastModifiedBy>CDO</cp:lastModifiedBy>
  <cp:revision>3</cp:revision>
  <dcterms:created xsi:type="dcterms:W3CDTF">2020-09-29T07:48:00Z</dcterms:created>
  <dcterms:modified xsi:type="dcterms:W3CDTF">2020-09-30T09:46:00Z</dcterms:modified>
</cp:coreProperties>
</file>